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C2174" w14:textId="77777777" w:rsidR="0046374B" w:rsidRDefault="0046374B" w:rsidP="00E728C6">
      <w:pPr>
        <w:jc w:val="right"/>
      </w:pPr>
      <w:bookmarkStart w:id="0" w:name="_GoBack"/>
      <w:bookmarkEnd w:id="0"/>
    </w:p>
    <w:p w14:paraId="5C5C3C6D" w14:textId="77777777" w:rsidR="0070263B" w:rsidRDefault="0070263B" w:rsidP="00E728C6">
      <w:pPr>
        <w:jc w:val="right"/>
      </w:pPr>
    </w:p>
    <w:p w14:paraId="2B3A9FEC" w14:textId="77777777" w:rsidR="009A0E92" w:rsidRDefault="009A0E92" w:rsidP="00E728C6">
      <w:pPr>
        <w:jc w:val="right"/>
      </w:pPr>
    </w:p>
    <w:p w14:paraId="2E5F678B" w14:textId="77777777" w:rsidR="00D51CC0" w:rsidRDefault="00D51CC0" w:rsidP="00D51CC0">
      <w:pPr>
        <w:jc w:val="both"/>
        <w:rPr>
          <w:b/>
        </w:rPr>
      </w:pPr>
    </w:p>
    <w:p w14:paraId="1D13F97E" w14:textId="485DD893" w:rsidR="00D51CC0" w:rsidRDefault="00BD246B" w:rsidP="00D51CC0">
      <w:pPr>
        <w:jc w:val="both"/>
        <w:rPr>
          <w:b/>
        </w:rPr>
      </w:pPr>
      <w:r>
        <w:rPr>
          <w:b/>
        </w:rPr>
        <w:t>BIK</w:t>
      </w:r>
      <w:r w:rsidR="007036AA">
        <w:rPr>
          <w:b/>
        </w:rPr>
        <w:t xml:space="preserve"> pomaga Polakom podczas</w:t>
      </w:r>
      <w:r>
        <w:rPr>
          <w:b/>
        </w:rPr>
        <w:t xml:space="preserve"> pandemii</w:t>
      </w:r>
      <w:r w:rsidR="008A4918">
        <w:rPr>
          <w:b/>
        </w:rPr>
        <w:t xml:space="preserve"> – jak można skorzystać?</w:t>
      </w:r>
    </w:p>
    <w:p w14:paraId="039523DF" w14:textId="77777777" w:rsidR="00D51CC0" w:rsidRDefault="00D51CC0" w:rsidP="00D51CC0">
      <w:pPr>
        <w:jc w:val="both"/>
        <w:rPr>
          <w:b/>
        </w:rPr>
      </w:pPr>
    </w:p>
    <w:p w14:paraId="1D0A8B49" w14:textId="16071896" w:rsidR="00D51CC0" w:rsidRDefault="00CF50AC" w:rsidP="000B248F">
      <w:pPr>
        <w:jc w:val="both"/>
        <w:rPr>
          <w:b/>
        </w:rPr>
      </w:pPr>
      <w:r>
        <w:rPr>
          <w:b/>
        </w:rPr>
        <w:t>O</w:t>
      </w:r>
      <w:r w:rsidR="000E0970" w:rsidRPr="001C1438">
        <w:rPr>
          <w:b/>
        </w:rPr>
        <w:t>granicze</w:t>
      </w:r>
      <w:r>
        <w:rPr>
          <w:b/>
        </w:rPr>
        <w:t>nia</w:t>
      </w:r>
      <w:r w:rsidR="000E0970" w:rsidRPr="001C1438">
        <w:rPr>
          <w:b/>
        </w:rPr>
        <w:t xml:space="preserve"> związan</w:t>
      </w:r>
      <w:r>
        <w:rPr>
          <w:b/>
        </w:rPr>
        <w:t>e</w:t>
      </w:r>
      <w:r w:rsidR="000E0970" w:rsidRPr="001C1438">
        <w:rPr>
          <w:b/>
        </w:rPr>
        <w:t xml:space="preserve"> z pandemią</w:t>
      </w:r>
      <w:r w:rsidR="001C1438">
        <w:rPr>
          <w:b/>
        </w:rPr>
        <w:t xml:space="preserve"> przeniosł</w:t>
      </w:r>
      <w:r>
        <w:rPr>
          <w:b/>
        </w:rPr>
        <w:t>y</w:t>
      </w:r>
      <w:r w:rsidR="00695DAC">
        <w:rPr>
          <w:b/>
        </w:rPr>
        <w:t xml:space="preserve"> większość ludzi do </w:t>
      </w:r>
      <w:r w:rsidR="007036AA">
        <w:rPr>
          <w:b/>
        </w:rPr>
        <w:t>I</w:t>
      </w:r>
      <w:r w:rsidR="001C1438">
        <w:rPr>
          <w:b/>
        </w:rPr>
        <w:t>nternetu</w:t>
      </w:r>
      <w:r>
        <w:rPr>
          <w:b/>
        </w:rPr>
        <w:t>.</w:t>
      </w:r>
      <w:r w:rsidR="00781DA3">
        <w:rPr>
          <w:b/>
        </w:rPr>
        <w:t xml:space="preserve"> </w:t>
      </w:r>
      <w:r>
        <w:rPr>
          <w:b/>
        </w:rPr>
        <w:t>Z</w:t>
      </w:r>
      <w:r w:rsidR="000E0970" w:rsidRPr="001C1438">
        <w:rPr>
          <w:b/>
        </w:rPr>
        <w:t>musił</w:t>
      </w:r>
      <w:r>
        <w:rPr>
          <w:b/>
        </w:rPr>
        <w:t>y</w:t>
      </w:r>
      <w:r w:rsidR="000E0970" w:rsidRPr="001C1438">
        <w:rPr>
          <w:b/>
        </w:rPr>
        <w:t xml:space="preserve"> do zdalnych zakupów </w:t>
      </w:r>
      <w:r w:rsidR="00CE6982">
        <w:rPr>
          <w:b/>
        </w:rPr>
        <w:t>i transakcji płatniczych online</w:t>
      </w:r>
      <w:r w:rsidR="000E0970" w:rsidRPr="001C1438">
        <w:rPr>
          <w:b/>
        </w:rPr>
        <w:t xml:space="preserve"> także osoby, które nie były do tego przyzwyczajone. </w:t>
      </w:r>
      <w:r w:rsidR="001C1438">
        <w:rPr>
          <w:b/>
        </w:rPr>
        <w:t xml:space="preserve">To </w:t>
      </w:r>
      <w:r w:rsidR="00CE6982">
        <w:rPr>
          <w:b/>
        </w:rPr>
        <w:t xml:space="preserve">na ich </w:t>
      </w:r>
      <w:r w:rsidR="007E4ADE">
        <w:rPr>
          <w:b/>
        </w:rPr>
        <w:t xml:space="preserve">dane </w:t>
      </w:r>
      <w:r w:rsidR="00CE6982">
        <w:rPr>
          <w:b/>
        </w:rPr>
        <w:t xml:space="preserve">czyhają przestępcy, licząc </w:t>
      </w:r>
      <w:r w:rsidR="000E0970" w:rsidRPr="001C1438">
        <w:rPr>
          <w:b/>
        </w:rPr>
        <w:t>na ludzki błąd</w:t>
      </w:r>
      <w:r w:rsidR="007E4ADE">
        <w:rPr>
          <w:b/>
        </w:rPr>
        <w:t xml:space="preserve">, brak doświadczenia i </w:t>
      </w:r>
      <w:r w:rsidR="00796A63" w:rsidRPr="001C1438">
        <w:rPr>
          <w:b/>
        </w:rPr>
        <w:t>wiedzy</w:t>
      </w:r>
      <w:r w:rsidR="007E4ADE">
        <w:rPr>
          <w:b/>
        </w:rPr>
        <w:t xml:space="preserve"> </w:t>
      </w:r>
      <w:r w:rsidR="00796A63" w:rsidRPr="001C1438">
        <w:rPr>
          <w:b/>
        </w:rPr>
        <w:t>jak chronić swoje dane. P</w:t>
      </w:r>
      <w:r w:rsidR="00D51CC0" w:rsidRPr="001C1438">
        <w:rPr>
          <w:b/>
        </w:rPr>
        <w:t xml:space="preserve">onad połowa Polaków </w:t>
      </w:r>
      <w:r w:rsidR="00796A63" w:rsidRPr="001C1438">
        <w:rPr>
          <w:b/>
        </w:rPr>
        <w:t xml:space="preserve">(51%) </w:t>
      </w:r>
      <w:r w:rsidR="00D51CC0" w:rsidRPr="001C1438">
        <w:rPr>
          <w:b/>
        </w:rPr>
        <w:t>przyznał</w:t>
      </w:r>
      <w:r w:rsidR="00796A63" w:rsidRPr="001C1438">
        <w:rPr>
          <w:b/>
        </w:rPr>
        <w:t>a</w:t>
      </w:r>
      <w:r w:rsidR="00D51CC0" w:rsidRPr="001C1438">
        <w:rPr>
          <w:b/>
        </w:rPr>
        <w:t>, że nie zna żadnych usług ochronnych</w:t>
      </w:r>
      <w:r w:rsidR="00D51CC0" w:rsidRPr="007C4BB0">
        <w:rPr>
          <w:b/>
        </w:rPr>
        <w:t xml:space="preserve"> </w:t>
      </w:r>
      <w:r w:rsidR="00D51CC0">
        <w:rPr>
          <w:b/>
        </w:rPr>
        <w:t>i nigdy z nich nie korzystał</w:t>
      </w:r>
      <w:r w:rsidR="00796A63">
        <w:rPr>
          <w:b/>
        </w:rPr>
        <w:t>a</w:t>
      </w:r>
      <w:r w:rsidR="00D51CC0">
        <w:rPr>
          <w:b/>
        </w:rPr>
        <w:t xml:space="preserve"> – wynika z najnowszego badania opinii, przeprowadzonego 28</w:t>
      </w:r>
      <w:r w:rsidR="007E4ADE">
        <w:rPr>
          <w:b/>
        </w:rPr>
        <w:t>.04.</w:t>
      </w:r>
      <w:r w:rsidR="00D51CC0">
        <w:rPr>
          <w:b/>
        </w:rPr>
        <w:t xml:space="preserve">2020 r. </w:t>
      </w:r>
      <w:r w:rsidR="007036AA">
        <w:rPr>
          <w:b/>
        </w:rPr>
        <w:t>Są jednak sposoby na to, aby skutecznie ochronić się przed wyłudzeniem kredytu. Takim narzędziem jest Alert BIK, który Biuro Informacji Kredytowej udostępnia obecnie za darmo na trzy miesiące.</w:t>
      </w:r>
      <w:r w:rsidR="000B248F">
        <w:rPr>
          <w:b/>
        </w:rPr>
        <w:t xml:space="preserve"> </w:t>
      </w:r>
    </w:p>
    <w:p w14:paraId="64963FB7" w14:textId="77777777" w:rsidR="000B248F" w:rsidRDefault="000B248F" w:rsidP="000B248F">
      <w:pPr>
        <w:jc w:val="both"/>
        <w:rPr>
          <w:b/>
        </w:rPr>
      </w:pPr>
    </w:p>
    <w:p w14:paraId="0D4A4D85" w14:textId="7991DE0A" w:rsidR="00E061C6" w:rsidRDefault="00D51CC0" w:rsidP="00D51CC0">
      <w:pPr>
        <w:jc w:val="both"/>
      </w:pPr>
      <w:r w:rsidRPr="00C81A0D">
        <w:t>Alerty BIK</w:t>
      </w:r>
      <w:r w:rsidR="000B248F">
        <w:t xml:space="preserve"> – to jedyne narzędzie prewencyjne, które ostrzega</w:t>
      </w:r>
      <w:r w:rsidR="00781DA3">
        <w:t xml:space="preserve"> o próbie wyłudzenia </w:t>
      </w:r>
      <w:r w:rsidRPr="00C81A0D">
        <w:t xml:space="preserve"> </w:t>
      </w:r>
      <w:r w:rsidR="00C5629E">
        <w:t>na nasze dane</w:t>
      </w:r>
      <w:r>
        <w:t>.</w:t>
      </w:r>
      <w:r w:rsidR="00B26537">
        <w:rPr>
          <w:rFonts w:cs="Arial"/>
          <w:bCs/>
        </w:rPr>
        <w:t xml:space="preserve"> </w:t>
      </w:r>
      <w:r w:rsidR="00612A39">
        <w:rPr>
          <w:rFonts w:cs="Arial"/>
          <w:bCs/>
        </w:rPr>
        <w:t xml:space="preserve">Mając aktywne Alerty BIK dostaniemy powiadomienie SMS </w:t>
      </w:r>
      <w:r w:rsidR="000B248F">
        <w:t>lub e-mail</w:t>
      </w:r>
      <w:r w:rsidR="00B26537">
        <w:t xml:space="preserve"> </w:t>
      </w:r>
      <w:r w:rsidR="00612A39">
        <w:t xml:space="preserve">w momencie </w:t>
      </w:r>
      <w:r w:rsidR="00B26537">
        <w:t xml:space="preserve">gdy </w:t>
      </w:r>
      <w:r w:rsidRPr="00F773F9">
        <w:t xml:space="preserve">w BIK pojawi się </w:t>
      </w:r>
      <w:r>
        <w:t>za</w:t>
      </w:r>
      <w:r w:rsidRPr="00F773F9">
        <w:t xml:space="preserve">pytanie o </w:t>
      </w:r>
      <w:r w:rsidR="00C5629E">
        <w:t xml:space="preserve">naszą </w:t>
      </w:r>
      <w:r w:rsidRPr="00F773F9">
        <w:t>historię kredytową</w:t>
      </w:r>
      <w:r w:rsidR="00C214C3">
        <w:t xml:space="preserve">, </w:t>
      </w:r>
      <w:r w:rsidR="00C5629E">
        <w:t xml:space="preserve">co jest standardowym elementem </w:t>
      </w:r>
      <w:r w:rsidRPr="00F773F9">
        <w:t>procesu kredytowego</w:t>
      </w:r>
      <w:r w:rsidR="000B248F">
        <w:t xml:space="preserve"> i pożyczkowego</w:t>
      </w:r>
      <w:r w:rsidRPr="00F773F9">
        <w:t xml:space="preserve">. Jeśli </w:t>
      </w:r>
      <w:r>
        <w:t>klient sam</w:t>
      </w:r>
      <w:r w:rsidRPr="00F773F9">
        <w:t xml:space="preserve"> </w:t>
      </w:r>
      <w:r>
        <w:t>nie składał</w:t>
      </w:r>
      <w:r w:rsidRPr="00F773F9">
        <w:t xml:space="preserve"> żadnych wniosków o kredyt, </w:t>
      </w:r>
      <w:r>
        <w:t>nie kupował nic</w:t>
      </w:r>
      <w:r w:rsidRPr="00F773F9">
        <w:t xml:space="preserve"> na raty</w:t>
      </w:r>
      <w:r>
        <w:t xml:space="preserve"> ani nie poręczał kredytu</w:t>
      </w:r>
      <w:r w:rsidRPr="00F773F9">
        <w:t xml:space="preserve">, to pojawienie się </w:t>
      </w:r>
      <w:r>
        <w:t>A</w:t>
      </w:r>
      <w:r w:rsidRPr="00F773F9">
        <w:t>lertu może oznaczać, że ktoś próbuje wziąć kredyt na</w:t>
      </w:r>
      <w:r>
        <w:t xml:space="preserve"> jego</w:t>
      </w:r>
      <w:r w:rsidRPr="00F773F9">
        <w:t xml:space="preserve"> </w:t>
      </w:r>
      <w:r>
        <w:t>dane.</w:t>
      </w:r>
      <w:r w:rsidRPr="00F773F9">
        <w:t xml:space="preserve"> </w:t>
      </w:r>
    </w:p>
    <w:p w14:paraId="0F9AAD81" w14:textId="27553535" w:rsidR="00A55354" w:rsidRPr="00C4454D" w:rsidRDefault="00A67566" w:rsidP="00D51CC0">
      <w:pPr>
        <w:jc w:val="both"/>
        <w:rPr>
          <w:u w:val="single"/>
        </w:rPr>
      </w:pPr>
      <w:r w:rsidRPr="00C4454D">
        <w:rPr>
          <w:u w:val="single"/>
        </w:rPr>
        <w:t xml:space="preserve">Od </w:t>
      </w:r>
      <w:r w:rsidR="00D7700A" w:rsidRPr="00C4454D">
        <w:rPr>
          <w:u w:val="single"/>
        </w:rPr>
        <w:t>7</w:t>
      </w:r>
      <w:r w:rsidRPr="00C4454D">
        <w:rPr>
          <w:u w:val="single"/>
        </w:rPr>
        <w:t xml:space="preserve"> maja do 30 czerwca 2020 r. usługę Alertów</w:t>
      </w:r>
      <w:r w:rsidR="00431933" w:rsidRPr="00C4454D">
        <w:rPr>
          <w:u w:val="single"/>
        </w:rPr>
        <w:t xml:space="preserve"> BIK</w:t>
      </w:r>
      <w:r w:rsidRPr="00C4454D">
        <w:rPr>
          <w:u w:val="single"/>
        </w:rPr>
        <w:t xml:space="preserve"> można bezpłatnie aktywować</w:t>
      </w:r>
      <w:r w:rsidR="00431933" w:rsidRPr="00C4454D">
        <w:rPr>
          <w:u w:val="single"/>
        </w:rPr>
        <w:t xml:space="preserve"> </w:t>
      </w:r>
      <w:r w:rsidR="00612A39" w:rsidRPr="00C4454D">
        <w:rPr>
          <w:u w:val="single"/>
        </w:rPr>
        <w:t xml:space="preserve">na 3 </w:t>
      </w:r>
      <w:r w:rsidR="00E061C6" w:rsidRPr="00C4454D">
        <w:rPr>
          <w:u w:val="single"/>
        </w:rPr>
        <w:t>miesiące</w:t>
      </w:r>
      <w:r w:rsidR="00841711" w:rsidRPr="00C4454D">
        <w:rPr>
          <w:u w:val="single"/>
        </w:rPr>
        <w:t xml:space="preserve">. </w:t>
      </w:r>
    </w:p>
    <w:p w14:paraId="388E4264" w14:textId="3BFEE152" w:rsidR="00D51CC0" w:rsidRPr="00C4454D" w:rsidRDefault="00A55354" w:rsidP="00D51CC0">
      <w:pPr>
        <w:jc w:val="both"/>
        <w:rPr>
          <w:rFonts w:cs="Arial"/>
          <w:b/>
          <w:bCs/>
          <w:u w:val="single"/>
        </w:rPr>
      </w:pPr>
      <w:r w:rsidRPr="00C4454D">
        <w:rPr>
          <w:rFonts w:cs="Arial"/>
          <w:b/>
          <w:bCs/>
          <w:u w:val="single"/>
        </w:rPr>
        <w:t xml:space="preserve"> </w:t>
      </w:r>
    </w:p>
    <w:p w14:paraId="624CBD25" w14:textId="5C072F0E" w:rsidR="00D51CC0" w:rsidRPr="008E7759" w:rsidRDefault="007F4931" w:rsidP="00D51CC0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Kluczowi dostawcy usług a ostrzeżenie przed wyłudzeniami</w:t>
      </w:r>
    </w:p>
    <w:p w14:paraId="350111F4" w14:textId="76AC63C3" w:rsidR="00D51CC0" w:rsidRDefault="00D51CC0" w:rsidP="00D51CC0">
      <w:pPr>
        <w:jc w:val="both"/>
        <w:rPr>
          <w:rFonts w:cs="Arial"/>
          <w:bCs/>
        </w:rPr>
      </w:pPr>
      <w:r w:rsidRPr="00A63E7A">
        <w:rPr>
          <w:rFonts w:cs="Arial"/>
          <w:bCs/>
        </w:rPr>
        <w:t xml:space="preserve">Ze względu na zakres pokrycia rynku Alerty BIK są bardzo skuteczne. </w:t>
      </w:r>
      <w:r w:rsidR="00D40712">
        <w:rPr>
          <w:rFonts w:cs="Arial"/>
          <w:bCs/>
        </w:rPr>
        <w:t xml:space="preserve">Z </w:t>
      </w:r>
      <w:r w:rsidRPr="00A63E7A">
        <w:rPr>
          <w:rFonts w:cs="Arial"/>
          <w:bCs/>
        </w:rPr>
        <w:t>Grup</w:t>
      </w:r>
      <w:r>
        <w:rPr>
          <w:rFonts w:cs="Arial"/>
          <w:bCs/>
        </w:rPr>
        <w:t>ą</w:t>
      </w:r>
      <w:r w:rsidRPr="00A63E7A">
        <w:rPr>
          <w:rFonts w:cs="Arial"/>
          <w:bCs/>
        </w:rPr>
        <w:t xml:space="preserve"> BIK</w:t>
      </w:r>
      <w:r>
        <w:rPr>
          <w:rFonts w:cs="Arial"/>
          <w:bCs/>
        </w:rPr>
        <w:t>,</w:t>
      </w:r>
      <w:r w:rsidR="00D40712">
        <w:rPr>
          <w:rFonts w:cs="Arial"/>
          <w:bCs/>
        </w:rPr>
        <w:t xml:space="preserve"> współpracuje</w:t>
      </w:r>
      <w:r>
        <w:rPr>
          <w:rFonts w:cs="Arial"/>
          <w:bCs/>
        </w:rPr>
        <w:t xml:space="preserve"> </w:t>
      </w:r>
      <w:r w:rsidRPr="00A63E7A">
        <w:rPr>
          <w:rFonts w:cs="Arial"/>
          <w:bCs/>
        </w:rPr>
        <w:t>cały sektor</w:t>
      </w:r>
      <w:r>
        <w:rPr>
          <w:rFonts w:cs="Arial"/>
          <w:bCs/>
        </w:rPr>
        <w:t xml:space="preserve"> </w:t>
      </w:r>
      <w:r w:rsidRPr="00A63E7A">
        <w:rPr>
          <w:rFonts w:cs="Arial"/>
          <w:bCs/>
        </w:rPr>
        <w:t>bankowy, największ</w:t>
      </w:r>
      <w:r>
        <w:rPr>
          <w:rFonts w:cs="Arial"/>
          <w:bCs/>
        </w:rPr>
        <w:t>e</w:t>
      </w:r>
      <w:r w:rsidRPr="00A63E7A">
        <w:rPr>
          <w:rFonts w:cs="Arial"/>
          <w:bCs/>
        </w:rPr>
        <w:t xml:space="preserve"> firm</w:t>
      </w:r>
      <w:r>
        <w:rPr>
          <w:rFonts w:cs="Arial"/>
          <w:bCs/>
        </w:rPr>
        <w:t xml:space="preserve">y </w:t>
      </w:r>
      <w:r w:rsidRPr="00A63E7A">
        <w:rPr>
          <w:rFonts w:cs="Arial"/>
          <w:bCs/>
        </w:rPr>
        <w:t>pożyczkow</w:t>
      </w:r>
      <w:r>
        <w:rPr>
          <w:rFonts w:cs="Arial"/>
          <w:bCs/>
        </w:rPr>
        <w:t xml:space="preserve">e </w:t>
      </w:r>
      <w:r w:rsidRPr="00A63E7A">
        <w:rPr>
          <w:rFonts w:cs="Arial"/>
          <w:bCs/>
        </w:rPr>
        <w:t>oraz kluczowi dostawc</w:t>
      </w:r>
      <w:r>
        <w:rPr>
          <w:rFonts w:cs="Arial"/>
          <w:bCs/>
        </w:rPr>
        <w:t>y usług – firmy</w:t>
      </w:r>
      <w:r w:rsidRPr="00A63E7A">
        <w:rPr>
          <w:rFonts w:cs="Arial"/>
          <w:bCs/>
        </w:rPr>
        <w:t xml:space="preserve"> telekomunikacyjn</w:t>
      </w:r>
      <w:r>
        <w:rPr>
          <w:rFonts w:cs="Arial"/>
          <w:bCs/>
        </w:rPr>
        <w:t>e</w:t>
      </w:r>
      <w:r w:rsidRPr="00A63E7A">
        <w:rPr>
          <w:rFonts w:cs="Arial"/>
          <w:bCs/>
        </w:rPr>
        <w:t>, leasingow</w:t>
      </w:r>
      <w:r>
        <w:rPr>
          <w:rFonts w:cs="Arial"/>
          <w:bCs/>
        </w:rPr>
        <w:t>e</w:t>
      </w:r>
      <w:r w:rsidRPr="00A63E7A">
        <w:rPr>
          <w:rFonts w:cs="Arial"/>
          <w:bCs/>
        </w:rPr>
        <w:t xml:space="preserve">, </w:t>
      </w:r>
      <w:r>
        <w:rPr>
          <w:rFonts w:cs="Arial"/>
          <w:bCs/>
        </w:rPr>
        <w:t>faktoringowe</w:t>
      </w:r>
      <w:r w:rsidRPr="00A63E7A">
        <w:rPr>
          <w:rFonts w:cs="Arial"/>
          <w:bCs/>
        </w:rPr>
        <w:t xml:space="preserve">. </w:t>
      </w:r>
    </w:p>
    <w:p w14:paraId="051A8B7F" w14:textId="7F2B2156" w:rsidR="00D51CC0" w:rsidRPr="00A63E7A" w:rsidRDefault="00D51CC0" w:rsidP="00D51CC0">
      <w:pPr>
        <w:jc w:val="both"/>
        <w:rPr>
          <w:rFonts w:cs="Arial"/>
          <w:bCs/>
        </w:rPr>
      </w:pPr>
      <w:r w:rsidRPr="00A63E7A">
        <w:rPr>
          <w:rFonts w:cs="Arial"/>
          <w:bCs/>
        </w:rPr>
        <w:t>Podmioty te standardowo odpytują bazy Grupy BIK</w:t>
      </w:r>
      <w:r>
        <w:rPr>
          <w:rFonts w:cs="Arial"/>
          <w:bCs/>
        </w:rPr>
        <w:t xml:space="preserve"> </w:t>
      </w:r>
      <w:r w:rsidRPr="00A63E7A">
        <w:rPr>
          <w:rFonts w:cs="Arial"/>
          <w:bCs/>
        </w:rPr>
        <w:t xml:space="preserve">przy udzielaniu finansowania oraz sprzedaży usług. </w:t>
      </w:r>
      <w:r>
        <w:rPr>
          <w:rFonts w:cs="Arial"/>
          <w:bCs/>
        </w:rPr>
        <w:t xml:space="preserve">Dzięki temu klient dowie się z Alertu nie tylko o próbie wyłudzenia </w:t>
      </w:r>
      <w:r w:rsidR="005A4FD2">
        <w:rPr>
          <w:rFonts w:cs="Arial"/>
          <w:bCs/>
        </w:rPr>
        <w:t xml:space="preserve">kredytu lub pożyczki </w:t>
      </w:r>
      <w:r>
        <w:rPr>
          <w:rFonts w:cs="Arial"/>
          <w:bCs/>
        </w:rPr>
        <w:t xml:space="preserve">na jego dane. Dowie się także o </w:t>
      </w:r>
      <w:r w:rsidRPr="00523231">
        <w:rPr>
          <w:rFonts w:cs="Arial"/>
          <w:bCs/>
        </w:rPr>
        <w:t xml:space="preserve">próbie </w:t>
      </w:r>
      <w:r w:rsidR="00611C4E">
        <w:rPr>
          <w:rFonts w:cs="Arial"/>
          <w:bCs/>
        </w:rPr>
        <w:t xml:space="preserve">podpisania umowy, np. z firmą telekomunikacyjną na </w:t>
      </w:r>
      <w:r w:rsidRPr="00523231">
        <w:rPr>
          <w:rFonts w:cs="Arial"/>
          <w:bCs/>
        </w:rPr>
        <w:t>zakup drogiego telefonu z abonamentem</w:t>
      </w:r>
      <w:r w:rsidR="00C214C3">
        <w:rPr>
          <w:rFonts w:cs="Arial"/>
          <w:bCs/>
        </w:rPr>
        <w:t xml:space="preserve"> </w:t>
      </w:r>
      <w:r w:rsidR="00611C4E">
        <w:rPr>
          <w:rFonts w:cs="Arial"/>
          <w:bCs/>
        </w:rPr>
        <w:t xml:space="preserve">dzięki </w:t>
      </w:r>
      <w:r w:rsidR="005A4FD2">
        <w:rPr>
          <w:rFonts w:cs="Arial"/>
          <w:bCs/>
        </w:rPr>
        <w:t>zapytaniom o dane</w:t>
      </w:r>
      <w:r>
        <w:rPr>
          <w:rFonts w:cs="Arial"/>
          <w:bCs/>
        </w:rPr>
        <w:t xml:space="preserve"> </w:t>
      </w:r>
      <w:r w:rsidRPr="00523231">
        <w:rPr>
          <w:rFonts w:cs="Arial"/>
          <w:bCs/>
        </w:rPr>
        <w:t xml:space="preserve">z Rejestru Dłużników BIG </w:t>
      </w:r>
      <w:proofErr w:type="spellStart"/>
      <w:r w:rsidRPr="00523231">
        <w:rPr>
          <w:rFonts w:cs="Arial"/>
          <w:bCs/>
        </w:rPr>
        <w:t>InfoMonitor</w:t>
      </w:r>
      <w:proofErr w:type="spellEnd"/>
      <w:r w:rsidRPr="00523231">
        <w:rPr>
          <w:rFonts w:cs="Arial"/>
          <w:bCs/>
        </w:rPr>
        <w:t xml:space="preserve"> – spółki có</w:t>
      </w:r>
      <w:r>
        <w:rPr>
          <w:rFonts w:cs="Arial"/>
          <w:bCs/>
        </w:rPr>
        <w:t>rki Biura Informacji Kredytowej</w:t>
      </w:r>
      <w:r w:rsidRPr="00523231">
        <w:rPr>
          <w:rFonts w:cs="Arial"/>
          <w:bCs/>
        </w:rPr>
        <w:t>.</w:t>
      </w:r>
      <w:r w:rsidRPr="00A63E7A">
        <w:rPr>
          <w:rFonts w:cs="Arial"/>
          <w:bCs/>
        </w:rPr>
        <w:t xml:space="preserve"> </w:t>
      </w:r>
    </w:p>
    <w:p w14:paraId="4495CC1F" w14:textId="77777777" w:rsidR="00D51CC0" w:rsidRDefault="00D51CC0" w:rsidP="00D51CC0">
      <w:pPr>
        <w:jc w:val="both"/>
        <w:rPr>
          <w:b/>
        </w:rPr>
      </w:pPr>
    </w:p>
    <w:p w14:paraId="6666300C" w14:textId="2855F7AD" w:rsidR="00D51CC0" w:rsidRPr="001C5759" w:rsidRDefault="00EA192F" w:rsidP="00D51CC0">
      <w:pPr>
        <w:jc w:val="both"/>
        <w:rPr>
          <w:b/>
        </w:rPr>
      </w:pPr>
      <w:r>
        <w:rPr>
          <w:b/>
        </w:rPr>
        <w:t>W czym pomagają</w:t>
      </w:r>
      <w:r w:rsidR="00D51CC0" w:rsidRPr="001C5759">
        <w:rPr>
          <w:b/>
        </w:rPr>
        <w:t xml:space="preserve"> Alert</w:t>
      </w:r>
      <w:r>
        <w:rPr>
          <w:b/>
        </w:rPr>
        <w:t>y BIK</w:t>
      </w:r>
      <w:r w:rsidR="00D51CC0" w:rsidRPr="001C5759">
        <w:rPr>
          <w:b/>
        </w:rPr>
        <w:t xml:space="preserve"> </w:t>
      </w:r>
    </w:p>
    <w:p w14:paraId="41C49A47" w14:textId="71F1900E" w:rsidR="00D51CC0" w:rsidRDefault="00D51CC0" w:rsidP="00D51CC0">
      <w:pPr>
        <w:jc w:val="both"/>
        <w:rPr>
          <w:rFonts w:cs="Arial"/>
          <w:bCs/>
        </w:rPr>
      </w:pPr>
      <w:r w:rsidRPr="00F773F9">
        <w:t xml:space="preserve">Dzięki informacji z BIK </w:t>
      </w:r>
      <w:r>
        <w:t xml:space="preserve">klient ma szansę szybko i skutecznie zareagować na </w:t>
      </w:r>
      <w:r w:rsidR="00E1510F">
        <w:t xml:space="preserve">każdą </w:t>
      </w:r>
      <w:r w:rsidR="00FC16C7">
        <w:t>próbę wyłudzenia</w:t>
      </w:r>
      <w:r>
        <w:t xml:space="preserve">. </w:t>
      </w:r>
      <w:r w:rsidRPr="00A63E7A">
        <w:rPr>
          <w:rFonts w:cs="Arial"/>
          <w:bCs/>
        </w:rPr>
        <w:t xml:space="preserve">W Alercie podana jest data zdarzenia, nazwa instytucji, </w:t>
      </w:r>
      <w:r w:rsidR="003244A6">
        <w:rPr>
          <w:rFonts w:cs="Arial"/>
          <w:bCs/>
        </w:rPr>
        <w:t>która pyta o</w:t>
      </w:r>
      <w:r w:rsidRPr="00A63E7A">
        <w:rPr>
          <w:rFonts w:cs="Arial"/>
          <w:bCs/>
        </w:rPr>
        <w:t xml:space="preserve"> dane klienta oraz nume</w:t>
      </w:r>
      <w:r>
        <w:rPr>
          <w:rFonts w:cs="Arial"/>
          <w:bCs/>
        </w:rPr>
        <w:t>r infolinii BIK -</w:t>
      </w:r>
      <w:r w:rsidRPr="00621BDB">
        <w:rPr>
          <w:rFonts w:cs="Arial"/>
          <w:bCs/>
        </w:rPr>
        <w:t xml:space="preserve"> </w:t>
      </w:r>
      <w:r>
        <w:rPr>
          <w:rFonts w:cs="Arial"/>
          <w:bCs/>
        </w:rPr>
        <w:t>na wypadek, gdyby potrzebne było wsparcie</w:t>
      </w:r>
      <w:r w:rsidRPr="00A63E7A">
        <w:rPr>
          <w:rFonts w:cs="Arial"/>
          <w:bCs/>
        </w:rPr>
        <w:t xml:space="preserve"> w wyjaśnieniu sprawy. </w:t>
      </w:r>
      <w:r w:rsidR="00EC0261">
        <w:rPr>
          <w:rFonts w:cs="Arial"/>
          <w:bCs/>
        </w:rPr>
        <w:t xml:space="preserve">Jeśli faktycznie doszło do wyłudzenia, BIK pośredniczy w przekazaniu informacji do instytucji, w </w:t>
      </w:r>
      <w:r w:rsidR="008A72AD">
        <w:rPr>
          <w:rFonts w:cs="Arial"/>
          <w:bCs/>
        </w:rPr>
        <w:t>której posłużono się danymi klienta</w:t>
      </w:r>
      <w:r w:rsidR="00C214C3">
        <w:rPr>
          <w:rFonts w:cs="Arial"/>
          <w:bCs/>
        </w:rPr>
        <w:t>.</w:t>
      </w:r>
    </w:p>
    <w:p w14:paraId="55B3E8A9" w14:textId="77777777" w:rsidR="00C214C3" w:rsidRDefault="00C214C3" w:rsidP="00D51CC0">
      <w:pPr>
        <w:jc w:val="both"/>
        <w:rPr>
          <w:b/>
        </w:rPr>
      </w:pPr>
    </w:p>
    <w:p w14:paraId="44B9288F" w14:textId="2E27FE98" w:rsidR="00D51CC0" w:rsidRPr="001763DD" w:rsidRDefault="00BE0BB7" w:rsidP="00D51CC0">
      <w:pPr>
        <w:jc w:val="both"/>
        <w:rPr>
          <w:b/>
        </w:rPr>
      </w:pPr>
      <w:r w:rsidRPr="001763DD">
        <w:rPr>
          <w:b/>
        </w:rPr>
        <w:t>Polak mądry przed szkodą?</w:t>
      </w:r>
    </w:p>
    <w:p w14:paraId="7ED76A4A" w14:textId="1AA50D0C" w:rsidR="00E57C4C" w:rsidRDefault="00D51CC0" w:rsidP="00DC53A5">
      <w:pPr>
        <w:jc w:val="both"/>
      </w:pPr>
      <w:r w:rsidRPr="001763DD">
        <w:t>Najnowsze kwietniowe badanie opinii przeprowadzone na zlecenie BIK przez firmę Maison &amp; Partners</w:t>
      </w:r>
      <w:r w:rsidR="00B075F0">
        <w:t>*</w:t>
      </w:r>
      <w:r w:rsidRPr="001763DD">
        <w:t xml:space="preserve"> potwierdziło, że</w:t>
      </w:r>
      <w:r w:rsidR="00962D25" w:rsidRPr="001763DD">
        <w:t xml:space="preserve"> </w:t>
      </w:r>
      <w:r w:rsidR="00E57C4C">
        <w:t xml:space="preserve">zwiększonemu użytkowaniu </w:t>
      </w:r>
      <w:r w:rsidR="00A80C68">
        <w:t>I</w:t>
      </w:r>
      <w:r w:rsidR="00E57C4C">
        <w:t>nternetu nie towarzyszy zainteresowanie usługami prewencyjnymi w celu ochrony swoich danych w sieci. P</w:t>
      </w:r>
      <w:r w:rsidR="00E57C4C" w:rsidRPr="000E0970">
        <w:t xml:space="preserve">onad połowa osób (51%) przyznała, że </w:t>
      </w:r>
      <w:r w:rsidR="00E57C4C">
        <w:t xml:space="preserve">w ogóle </w:t>
      </w:r>
      <w:r w:rsidR="00E57C4C" w:rsidRPr="000E0970">
        <w:t>nie zna żadnych usług ochronnych i nigdy z nich nie korzystała</w:t>
      </w:r>
      <w:r w:rsidR="00E57C4C">
        <w:t xml:space="preserve">. </w:t>
      </w:r>
    </w:p>
    <w:p w14:paraId="3C84D3FA" w14:textId="77777777" w:rsidR="00E57C4C" w:rsidRDefault="00E57C4C" w:rsidP="00DC53A5">
      <w:pPr>
        <w:jc w:val="both"/>
      </w:pPr>
    </w:p>
    <w:p w14:paraId="4EC503DF" w14:textId="77777777" w:rsidR="00E57C4C" w:rsidRDefault="00E57C4C" w:rsidP="00DC53A5">
      <w:pPr>
        <w:jc w:val="both"/>
      </w:pPr>
    </w:p>
    <w:p w14:paraId="055EFE00" w14:textId="77777777" w:rsidR="00B75336" w:rsidRPr="001763DD" w:rsidRDefault="00B75336" w:rsidP="00D51CC0">
      <w:pPr>
        <w:jc w:val="both"/>
        <w:rPr>
          <w:b/>
        </w:rPr>
      </w:pPr>
    </w:p>
    <w:p w14:paraId="609B4A84" w14:textId="77777777" w:rsidR="00227E69" w:rsidRDefault="00227E69" w:rsidP="00BE0BB7">
      <w:pPr>
        <w:jc w:val="both"/>
        <w:rPr>
          <w:rFonts w:cs="Titillium Web Light"/>
          <w:color w:val="000000"/>
          <w:szCs w:val="23"/>
        </w:rPr>
      </w:pPr>
    </w:p>
    <w:p w14:paraId="40869C12" w14:textId="77777777" w:rsidR="00227E69" w:rsidRDefault="00227E69" w:rsidP="00BE0BB7">
      <w:pPr>
        <w:jc w:val="both"/>
        <w:rPr>
          <w:rFonts w:cs="Titillium Web Light"/>
          <w:color w:val="000000"/>
          <w:szCs w:val="23"/>
        </w:rPr>
      </w:pPr>
    </w:p>
    <w:p w14:paraId="0D1F931F" w14:textId="77777777" w:rsidR="00FB3142" w:rsidRDefault="00FB3142" w:rsidP="00BE0BB7">
      <w:pPr>
        <w:jc w:val="both"/>
        <w:rPr>
          <w:rFonts w:cs="Titillium Web Light"/>
          <w:color w:val="000000"/>
          <w:szCs w:val="23"/>
        </w:rPr>
      </w:pPr>
    </w:p>
    <w:p w14:paraId="389E7A30" w14:textId="77777777" w:rsidR="00FB3142" w:rsidRDefault="00FB3142" w:rsidP="00BE0BB7">
      <w:pPr>
        <w:jc w:val="both"/>
        <w:rPr>
          <w:rFonts w:cs="Titillium Web Light"/>
          <w:color w:val="000000"/>
          <w:szCs w:val="23"/>
        </w:rPr>
      </w:pPr>
    </w:p>
    <w:p w14:paraId="4F7B610C" w14:textId="77B48FDA" w:rsidR="00BE0BB7" w:rsidRDefault="00BE0BB7" w:rsidP="00BE0BB7">
      <w:pPr>
        <w:jc w:val="both"/>
        <w:rPr>
          <w:rFonts w:cs="Titillium Web Light"/>
          <w:color w:val="000000"/>
          <w:szCs w:val="23"/>
        </w:rPr>
      </w:pPr>
      <w:r w:rsidRPr="001763DD">
        <w:rPr>
          <w:rFonts w:cs="Titillium Web Light"/>
          <w:color w:val="000000"/>
          <w:szCs w:val="23"/>
        </w:rPr>
        <w:lastRenderedPageBreak/>
        <w:t xml:space="preserve">- </w:t>
      </w:r>
      <w:r w:rsidRPr="001763DD">
        <w:rPr>
          <w:rFonts w:cs="Titillium Web Light"/>
          <w:i/>
          <w:color w:val="000000"/>
          <w:szCs w:val="23"/>
        </w:rPr>
        <w:t xml:space="preserve">Nie ulega żadnej wątpliwości, że pandemia </w:t>
      </w:r>
      <w:proofErr w:type="spellStart"/>
      <w:r w:rsidRPr="001763DD">
        <w:rPr>
          <w:rFonts w:cs="Titillium Web Light"/>
          <w:i/>
          <w:color w:val="000000"/>
          <w:szCs w:val="23"/>
        </w:rPr>
        <w:t>koronawirusa</w:t>
      </w:r>
      <w:proofErr w:type="spellEnd"/>
      <w:r w:rsidRPr="001763DD">
        <w:rPr>
          <w:rFonts w:cs="Titillium Web Light"/>
          <w:i/>
          <w:color w:val="000000"/>
          <w:szCs w:val="23"/>
        </w:rPr>
        <w:t xml:space="preserve"> spotęgowała liczbę wszelkich form naruszeń naszych praw w sieci. Większość z nich finalnie wiąże się z negatywnymi skutkami finansowymi dla samego pokrzywdzone</w:t>
      </w:r>
      <w:r w:rsidRPr="001763DD">
        <w:rPr>
          <w:rFonts w:cs="Titillium Web Light"/>
          <w:i/>
          <w:color w:val="000000"/>
          <w:szCs w:val="23"/>
        </w:rPr>
        <w:softHyphen/>
        <w:t>go</w:t>
      </w:r>
      <w:r w:rsidR="00703074">
        <w:rPr>
          <w:rFonts w:cs="Titillium Web Light"/>
          <w:i/>
          <w:color w:val="000000"/>
          <w:szCs w:val="23"/>
        </w:rPr>
        <w:t xml:space="preserve">. </w:t>
      </w:r>
      <w:r w:rsidR="00703074" w:rsidRPr="001763DD">
        <w:rPr>
          <w:rFonts w:cs="Titillium Web Light"/>
          <w:i/>
          <w:color w:val="000000"/>
          <w:szCs w:val="23"/>
        </w:rPr>
        <w:t>Przyczyn takiego stanu rzeczy jest wiele. Pierwszą z nich jest bez</w:t>
      </w:r>
      <w:r w:rsidR="00703074">
        <w:rPr>
          <w:rFonts w:cs="Titillium Web Light"/>
          <w:i/>
          <w:color w:val="000000"/>
          <w:szCs w:val="23"/>
        </w:rPr>
        <w:t xml:space="preserve"> </w:t>
      </w:r>
      <w:r w:rsidR="00703074" w:rsidRPr="001763DD">
        <w:rPr>
          <w:rFonts w:cs="Titillium Web Light"/>
          <w:i/>
          <w:color w:val="000000"/>
          <w:szCs w:val="23"/>
        </w:rPr>
        <w:t xml:space="preserve">wątpienia liczba użytkowników </w:t>
      </w:r>
      <w:proofErr w:type="spellStart"/>
      <w:r w:rsidR="00703074" w:rsidRPr="001763DD">
        <w:rPr>
          <w:rFonts w:cs="Titillium Web Light"/>
          <w:i/>
          <w:color w:val="000000"/>
          <w:szCs w:val="23"/>
        </w:rPr>
        <w:t>internetu</w:t>
      </w:r>
      <w:proofErr w:type="spellEnd"/>
      <w:r w:rsidR="00703074" w:rsidRPr="001763DD">
        <w:rPr>
          <w:rFonts w:cs="Titillium Web Light"/>
          <w:i/>
          <w:color w:val="000000"/>
          <w:szCs w:val="23"/>
        </w:rPr>
        <w:t xml:space="preserve"> </w:t>
      </w:r>
      <w:r w:rsidRPr="001763DD">
        <w:rPr>
          <w:rFonts w:cs="Titillium Web Light"/>
          <w:color w:val="000000"/>
          <w:szCs w:val="23"/>
        </w:rPr>
        <w:t xml:space="preserve">– </w:t>
      </w:r>
      <w:r w:rsidR="00703074">
        <w:rPr>
          <w:rFonts w:cs="Titillium Web Light"/>
          <w:color w:val="000000"/>
          <w:szCs w:val="23"/>
        </w:rPr>
        <w:t xml:space="preserve">mówi dr Maciej Kawecki, Dziekan </w:t>
      </w:r>
      <w:r w:rsidR="00703074" w:rsidRPr="00703074">
        <w:rPr>
          <w:rFonts w:cs="Titillium Web Light"/>
          <w:color w:val="000000"/>
          <w:szCs w:val="23"/>
        </w:rPr>
        <w:t>Wyższ</w:t>
      </w:r>
      <w:r w:rsidR="00703074">
        <w:rPr>
          <w:rFonts w:cs="Titillium Web Light"/>
          <w:color w:val="000000"/>
          <w:szCs w:val="23"/>
        </w:rPr>
        <w:t>ej</w:t>
      </w:r>
      <w:r w:rsidR="00703074" w:rsidRPr="00703074">
        <w:rPr>
          <w:rFonts w:cs="Titillium Web Light"/>
          <w:color w:val="000000"/>
          <w:szCs w:val="23"/>
        </w:rPr>
        <w:t xml:space="preserve"> Szkoł</w:t>
      </w:r>
      <w:r w:rsidR="00703074">
        <w:rPr>
          <w:rFonts w:cs="Titillium Web Light"/>
          <w:color w:val="000000"/>
          <w:szCs w:val="23"/>
        </w:rPr>
        <w:t>y Bankowej</w:t>
      </w:r>
      <w:r w:rsidR="00703074" w:rsidRPr="00703074">
        <w:rPr>
          <w:rFonts w:cs="Titillium Web Light"/>
          <w:color w:val="000000"/>
          <w:szCs w:val="23"/>
        </w:rPr>
        <w:t xml:space="preserve"> w Warszawie</w:t>
      </w:r>
      <w:r w:rsidR="00703074">
        <w:rPr>
          <w:rFonts w:cs="Titillium Web Light"/>
          <w:color w:val="000000"/>
          <w:szCs w:val="23"/>
        </w:rPr>
        <w:t>.</w:t>
      </w:r>
    </w:p>
    <w:p w14:paraId="64FF9C26" w14:textId="77777777" w:rsidR="00703074" w:rsidRPr="001763DD" w:rsidRDefault="00703074" w:rsidP="00BE0BB7">
      <w:pPr>
        <w:jc w:val="both"/>
        <w:rPr>
          <w:rFonts w:cs="Titillium Web Light"/>
          <w:color w:val="000000"/>
          <w:szCs w:val="23"/>
        </w:rPr>
      </w:pPr>
    </w:p>
    <w:p w14:paraId="4B46E260" w14:textId="75D2D039" w:rsidR="00BE0BB7" w:rsidRPr="001763DD" w:rsidRDefault="00BE0BB7" w:rsidP="00BE0BB7">
      <w:pPr>
        <w:jc w:val="both"/>
        <w:rPr>
          <w:rFonts w:cs="Titillium Web Light"/>
          <w:i/>
          <w:color w:val="000000"/>
          <w:szCs w:val="23"/>
        </w:rPr>
      </w:pPr>
      <w:r w:rsidRPr="001763DD">
        <w:rPr>
          <w:rFonts w:cs="Titillium Web Light"/>
          <w:color w:val="000000"/>
          <w:szCs w:val="23"/>
        </w:rPr>
        <w:t xml:space="preserve">- </w:t>
      </w:r>
      <w:r w:rsidRPr="001763DD">
        <w:rPr>
          <w:rFonts w:cs="Titillium Web Light"/>
          <w:i/>
          <w:color w:val="000000"/>
          <w:szCs w:val="23"/>
        </w:rPr>
        <w:t>Kwestią czystej statystyki jest, że im więcej z nas korzysta z sieci, tym więcej z nas pada ofiarą jej nieszczelności. Po raz pierwszy w historii ludzkości ponad 25% społeczności globalnej jest online. O ile walka z przestępczością internetową była dla nas parę miesięcy temu dużym wyzwaniem, tak dzisiaj</w:t>
      </w:r>
    </w:p>
    <w:p w14:paraId="79674E9E" w14:textId="77777777" w:rsidR="00BE0BB7" w:rsidRPr="006B1595" w:rsidRDefault="00BE0BB7" w:rsidP="00BE0BB7">
      <w:pPr>
        <w:jc w:val="both"/>
        <w:rPr>
          <w:i/>
          <w:szCs w:val="23"/>
        </w:rPr>
      </w:pPr>
      <w:r w:rsidRPr="001763DD">
        <w:rPr>
          <w:rFonts w:cs="Titillium Web Light"/>
          <w:i/>
          <w:color w:val="000000"/>
          <w:szCs w:val="23"/>
        </w:rPr>
        <w:t xml:space="preserve">jest wyzwaniem wręcz cywilizacyjnym </w:t>
      </w:r>
      <w:r w:rsidRPr="001763DD">
        <w:rPr>
          <w:rFonts w:cs="Titillium Web Light"/>
          <w:color w:val="000000"/>
          <w:szCs w:val="23"/>
        </w:rPr>
        <w:t>– tłumaczy dr Kawecki.</w:t>
      </w:r>
    </w:p>
    <w:p w14:paraId="13236236" w14:textId="77777777" w:rsidR="00BE0BB7" w:rsidRDefault="00BE0BB7" w:rsidP="00D51CC0">
      <w:pPr>
        <w:jc w:val="both"/>
        <w:rPr>
          <w:b/>
        </w:rPr>
      </w:pPr>
    </w:p>
    <w:p w14:paraId="49F743FC" w14:textId="77777777" w:rsidR="000E0970" w:rsidRPr="004174F3" w:rsidRDefault="000E0970" w:rsidP="000E0970">
      <w:pPr>
        <w:jc w:val="both"/>
        <w:rPr>
          <w:b/>
        </w:rPr>
      </w:pPr>
      <w:r w:rsidRPr="004174F3">
        <w:rPr>
          <w:b/>
        </w:rPr>
        <w:t>Z pomocą na trudne czasy</w:t>
      </w:r>
    </w:p>
    <w:p w14:paraId="40547B3D" w14:textId="48F23A7C" w:rsidR="00AC3CBF" w:rsidRDefault="00227E69" w:rsidP="00AC3CBF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Niepokoi ujawniona w </w:t>
      </w:r>
      <w:r w:rsidR="009F386F">
        <w:rPr>
          <w:rStyle w:val="Uwydatnienie"/>
          <w:i w:val="0"/>
        </w:rPr>
        <w:t xml:space="preserve">kwietniowym </w:t>
      </w:r>
      <w:r>
        <w:rPr>
          <w:rStyle w:val="Uwydatnienie"/>
          <w:i w:val="0"/>
        </w:rPr>
        <w:t>badaniu niespójność w</w:t>
      </w:r>
      <w:r w:rsidR="00D51CC0" w:rsidRPr="003D7AED">
        <w:rPr>
          <w:rStyle w:val="Uwydatnienie"/>
          <w:i w:val="0"/>
        </w:rPr>
        <w:t xml:space="preserve"> wypowiedzi</w:t>
      </w:r>
      <w:r>
        <w:rPr>
          <w:rStyle w:val="Uwydatnienie"/>
          <w:i w:val="0"/>
        </w:rPr>
        <w:t>ach</w:t>
      </w:r>
      <w:r w:rsidR="00D51CC0" w:rsidRPr="003D7AED">
        <w:rPr>
          <w:rStyle w:val="Uwydatnienie"/>
          <w:i w:val="0"/>
        </w:rPr>
        <w:t xml:space="preserve"> Polaków</w:t>
      </w:r>
      <w:r>
        <w:rPr>
          <w:rStyle w:val="Uwydatnienie"/>
          <w:i w:val="0"/>
        </w:rPr>
        <w:t>.</w:t>
      </w:r>
      <w:r w:rsidR="00D51CC0" w:rsidRPr="003D7AED">
        <w:rPr>
          <w:rStyle w:val="Uwydatnienie"/>
          <w:i w:val="0"/>
        </w:rPr>
        <w:t xml:space="preserve"> Z jednej strony, w bardzo wysokim stopniu respondenci wskazują obawy</w:t>
      </w:r>
      <w:r w:rsidR="00AC3CBF">
        <w:rPr>
          <w:rStyle w:val="Uwydatnienie"/>
          <w:i w:val="0"/>
        </w:rPr>
        <w:t xml:space="preserve"> o swoje dane, które obecnie</w:t>
      </w:r>
      <w:r w:rsidR="00FB3142">
        <w:rPr>
          <w:rStyle w:val="Uwydatnienie"/>
          <w:i w:val="0"/>
        </w:rPr>
        <w:t xml:space="preserve"> </w:t>
      </w:r>
      <w:r w:rsidR="00A75620">
        <w:rPr>
          <w:rStyle w:val="Uwydatnienie"/>
          <w:i w:val="0"/>
        </w:rPr>
        <w:t xml:space="preserve">są narażone bardziej niż zwykle na wykorzystanie przez hakerów. </w:t>
      </w:r>
      <w:r w:rsidR="00AC3CBF">
        <w:rPr>
          <w:rStyle w:val="Uwydatnienie"/>
          <w:i w:val="0"/>
        </w:rPr>
        <w:t>Z</w:t>
      </w:r>
      <w:r w:rsidR="00D51CC0" w:rsidRPr="003D7AED">
        <w:rPr>
          <w:rStyle w:val="Uwydatnienie"/>
          <w:i w:val="0"/>
        </w:rPr>
        <w:t xml:space="preserve"> drugiej</w:t>
      </w:r>
      <w:r w:rsidR="00AC3CBF">
        <w:rPr>
          <w:rStyle w:val="Uwydatnienie"/>
          <w:i w:val="0"/>
        </w:rPr>
        <w:t xml:space="preserve"> strony</w:t>
      </w:r>
      <w:r w:rsidR="00D51CC0" w:rsidRPr="003D7AED">
        <w:rPr>
          <w:rStyle w:val="Uwydatnienie"/>
          <w:i w:val="0"/>
        </w:rPr>
        <w:t xml:space="preserve">, </w:t>
      </w:r>
      <w:r w:rsidR="00AC3CBF">
        <w:rPr>
          <w:rStyle w:val="Uwydatnienie"/>
          <w:i w:val="0"/>
        </w:rPr>
        <w:t xml:space="preserve">uderza swego rodzaju społeczna pasywność - </w:t>
      </w:r>
      <w:r w:rsidR="00D51CC0" w:rsidRPr="003D7AED">
        <w:rPr>
          <w:rStyle w:val="Uwydatnienie"/>
          <w:i w:val="0"/>
        </w:rPr>
        <w:t xml:space="preserve">nie </w:t>
      </w:r>
      <w:r w:rsidR="00F443C0">
        <w:rPr>
          <w:rStyle w:val="Uwydatnienie"/>
          <w:i w:val="0"/>
        </w:rPr>
        <w:t>widać zmiany postaw w zakresie wykorzystania środków zaradczych</w:t>
      </w:r>
      <w:r w:rsidR="00F27B03">
        <w:rPr>
          <w:rStyle w:val="Uwydatnienie"/>
          <w:i w:val="0"/>
        </w:rPr>
        <w:t>.</w:t>
      </w:r>
      <w:r w:rsidR="00AC3CBF">
        <w:rPr>
          <w:rStyle w:val="Uwydatnienie"/>
          <w:i w:val="0"/>
        </w:rPr>
        <w:t xml:space="preserve"> </w:t>
      </w:r>
    </w:p>
    <w:p w14:paraId="640F61BD" w14:textId="779B3ACD" w:rsidR="0026189D" w:rsidRPr="003B1274" w:rsidRDefault="00F27B03" w:rsidP="00D51CC0">
      <w:pPr>
        <w:jc w:val="both"/>
      </w:pPr>
      <w:r>
        <w:rPr>
          <w:rStyle w:val="Uwydatnienie"/>
          <w:i w:val="0"/>
        </w:rPr>
        <w:t>Obecnie, do 30 czerwca br.</w:t>
      </w:r>
      <w:r w:rsidR="00060302">
        <w:rPr>
          <w:rStyle w:val="Uwydatnienie"/>
          <w:i w:val="0"/>
        </w:rPr>
        <w:t xml:space="preserve"> każdy, k</w:t>
      </w:r>
      <w:r>
        <w:rPr>
          <w:rStyle w:val="Uwydatnienie"/>
          <w:i w:val="0"/>
        </w:rPr>
        <w:t>to chciałby zabezpieczyć swoje dane przed kradzieżą</w:t>
      </w:r>
      <w:r w:rsidR="00060302">
        <w:rPr>
          <w:rStyle w:val="Uwydatnienie"/>
          <w:i w:val="0"/>
        </w:rPr>
        <w:t xml:space="preserve">, </w:t>
      </w:r>
      <w:r>
        <w:rPr>
          <w:rStyle w:val="Uwydatnienie"/>
          <w:i w:val="0"/>
        </w:rPr>
        <w:t>może bezpłatnie</w:t>
      </w:r>
      <w:r w:rsidR="00612A39">
        <w:rPr>
          <w:rStyle w:val="Uwydatnienie"/>
          <w:i w:val="0"/>
        </w:rPr>
        <w:t xml:space="preserve"> </w:t>
      </w:r>
      <w:r w:rsidR="00060302">
        <w:rPr>
          <w:rStyle w:val="Uwydatnienie"/>
          <w:i w:val="0"/>
        </w:rPr>
        <w:t xml:space="preserve">aktywować i </w:t>
      </w:r>
      <w:r w:rsidR="00060302" w:rsidRPr="00C4454D">
        <w:rPr>
          <w:rStyle w:val="Uwydatnienie"/>
          <w:i w:val="0"/>
        </w:rPr>
        <w:t xml:space="preserve"> Alert</w:t>
      </w:r>
      <w:r w:rsidR="0026189D" w:rsidRPr="00C4454D">
        <w:rPr>
          <w:rStyle w:val="Uwydatnienie"/>
          <w:i w:val="0"/>
        </w:rPr>
        <w:t>y BIK</w:t>
      </w:r>
      <w:r w:rsidR="0026189D" w:rsidRPr="003B1274">
        <w:rPr>
          <w:rStyle w:val="Uwydatnienie"/>
          <w:i w:val="0"/>
        </w:rPr>
        <w:t>,</w:t>
      </w:r>
      <w:r w:rsidR="00060302" w:rsidRPr="003B1274">
        <w:rPr>
          <w:rStyle w:val="Uwydatnienie"/>
          <w:i w:val="0"/>
        </w:rPr>
        <w:t xml:space="preserve"> które </w:t>
      </w:r>
      <w:r w:rsidR="00566C38" w:rsidRPr="003B1274">
        <w:t>sprawdz</w:t>
      </w:r>
      <w:r w:rsidR="00060302" w:rsidRPr="003B1274">
        <w:t>ą</w:t>
      </w:r>
      <w:r w:rsidR="00566C38" w:rsidRPr="003B1274">
        <w:t xml:space="preserve"> się nie tylko w okresie pandemii</w:t>
      </w:r>
      <w:r w:rsidR="00612A39" w:rsidRPr="003B1274">
        <w:t>.</w:t>
      </w:r>
      <w:r w:rsidR="00566C38" w:rsidRPr="003B1274">
        <w:t xml:space="preserve"> </w:t>
      </w:r>
    </w:p>
    <w:p w14:paraId="6277E640" w14:textId="41C11A59" w:rsidR="00EB3576" w:rsidRPr="003B1274" w:rsidRDefault="00EB3576" w:rsidP="00D51CC0">
      <w:pPr>
        <w:jc w:val="both"/>
      </w:pPr>
      <w:r w:rsidRPr="00C4454D">
        <w:t>B</w:t>
      </w:r>
      <w:r w:rsidR="00F27B03" w:rsidRPr="00C4454D">
        <w:t xml:space="preserve">iuro </w:t>
      </w:r>
      <w:r w:rsidRPr="00C4454D">
        <w:t>I</w:t>
      </w:r>
      <w:r w:rsidR="00F27B03" w:rsidRPr="00C4454D">
        <w:t xml:space="preserve">nformacji </w:t>
      </w:r>
      <w:r w:rsidRPr="00C4454D">
        <w:t>K</w:t>
      </w:r>
      <w:r w:rsidR="00F27B03" w:rsidRPr="00C4454D">
        <w:t>redytowej</w:t>
      </w:r>
      <w:r w:rsidRPr="00C4454D">
        <w:t xml:space="preserve"> </w:t>
      </w:r>
      <w:r w:rsidRPr="003B1274">
        <w:t>wdraża</w:t>
      </w:r>
      <w:r w:rsidR="00F27B03" w:rsidRPr="003B1274">
        <w:t xml:space="preserve"> także</w:t>
      </w:r>
      <w:r w:rsidRPr="003B1274">
        <w:t xml:space="preserve"> platformy edukacyjne</w:t>
      </w:r>
      <w:r w:rsidR="00046513" w:rsidRPr="003B1274">
        <w:t xml:space="preserve"> dla studentów i uczniów</w:t>
      </w:r>
      <w:r w:rsidR="00E54381" w:rsidRPr="003B1274">
        <w:t xml:space="preserve"> (</w:t>
      </w:r>
      <w:proofErr w:type="spellStart"/>
      <w:r w:rsidR="00A52DE7" w:rsidRPr="003B1274">
        <w:rPr>
          <w:rStyle w:val="Hipercze"/>
        </w:rPr>
        <w:fldChar w:fldCharType="begin"/>
      </w:r>
      <w:r w:rsidR="00A52DE7" w:rsidRPr="003B1274">
        <w:rPr>
          <w:rStyle w:val="Hipercze"/>
        </w:rPr>
        <w:instrText xml:space="preserve"> HYPERLINK "http://www.scorehunter.pl" </w:instrText>
      </w:r>
      <w:r w:rsidR="00A52DE7" w:rsidRPr="00C4454D">
        <w:rPr>
          <w:rStyle w:val="Hipercze"/>
        </w:rPr>
        <w:fldChar w:fldCharType="separate"/>
      </w:r>
      <w:r w:rsidR="00E54381" w:rsidRPr="003B1274">
        <w:rPr>
          <w:rStyle w:val="Hipercze"/>
        </w:rPr>
        <w:t>Score</w:t>
      </w:r>
      <w:proofErr w:type="spellEnd"/>
      <w:r w:rsidR="00E54381" w:rsidRPr="003B1274">
        <w:rPr>
          <w:rStyle w:val="Hipercze"/>
        </w:rPr>
        <w:t xml:space="preserve"> Hunter</w:t>
      </w:r>
      <w:r w:rsidR="00A52DE7" w:rsidRPr="00C4454D">
        <w:rPr>
          <w:rStyle w:val="Hipercze"/>
        </w:rPr>
        <w:fldChar w:fldCharType="end"/>
      </w:r>
      <w:r w:rsidR="00E54381" w:rsidRPr="003B1274">
        <w:t>)</w:t>
      </w:r>
      <w:r w:rsidRPr="003B1274">
        <w:t xml:space="preserve">, programy pomocowe </w:t>
      </w:r>
      <w:r w:rsidR="00E54381" w:rsidRPr="003B1274">
        <w:t>(</w:t>
      </w:r>
      <w:r w:rsidR="00046513" w:rsidRPr="003B1274">
        <w:t xml:space="preserve">bezpłatny </w:t>
      </w:r>
      <w:hyperlink r:id="rId13" w:history="1">
        <w:r w:rsidR="00046513" w:rsidRPr="003B1274">
          <w:rPr>
            <w:rStyle w:val="Hipercze"/>
          </w:rPr>
          <w:t xml:space="preserve">Pakiet </w:t>
        </w:r>
        <w:r w:rsidR="00E54381" w:rsidRPr="003B1274">
          <w:rPr>
            <w:rStyle w:val="Hipercze"/>
          </w:rPr>
          <w:t>BIK dla poszkodowanych</w:t>
        </w:r>
        <w:r w:rsidR="00046513" w:rsidRPr="003B1274">
          <w:rPr>
            <w:rStyle w:val="Hipercze"/>
          </w:rPr>
          <w:t xml:space="preserve"> w wyniku wyłudzeń</w:t>
        </w:r>
      </w:hyperlink>
      <w:r w:rsidR="00E54381" w:rsidRPr="003B1274">
        <w:t xml:space="preserve">) </w:t>
      </w:r>
      <w:r w:rsidRPr="003B1274">
        <w:t>oraz projekty społeczne</w:t>
      </w:r>
      <w:r w:rsidR="00FF755C" w:rsidRPr="003B1274">
        <w:t xml:space="preserve"> (</w:t>
      </w:r>
      <w:hyperlink r:id="rId14" w:history="1">
        <w:r w:rsidR="00FF755C" w:rsidRPr="003B1274">
          <w:rPr>
            <w:rStyle w:val="Hipercze"/>
          </w:rPr>
          <w:t>Nieskradzione.pl</w:t>
        </w:r>
      </w:hyperlink>
      <w:r w:rsidR="00FF755C" w:rsidRPr="003B1274">
        <w:t>)</w:t>
      </w:r>
      <w:r w:rsidRPr="003B1274">
        <w:t>, mające na celu podnoszenie świadomości konsumentów w obszarze m.in. ochrony tożsamości.</w:t>
      </w:r>
    </w:p>
    <w:p w14:paraId="36258492" w14:textId="77777777" w:rsidR="00EB3576" w:rsidRPr="003B1274" w:rsidRDefault="00EB3576" w:rsidP="00D51CC0">
      <w:pPr>
        <w:jc w:val="both"/>
      </w:pPr>
    </w:p>
    <w:p w14:paraId="0B3EFA19" w14:textId="4F24761C" w:rsidR="003D7AED" w:rsidRDefault="00EB3576" w:rsidP="00D51CC0">
      <w:pPr>
        <w:jc w:val="both"/>
        <w:rPr>
          <w:rStyle w:val="Uwydatnienie"/>
          <w:i w:val="0"/>
        </w:rPr>
      </w:pPr>
      <w:r w:rsidRPr="00C4454D">
        <w:t>B</w:t>
      </w:r>
      <w:r w:rsidR="008577E9" w:rsidRPr="00C4454D">
        <w:t xml:space="preserve">iuro </w:t>
      </w:r>
      <w:r w:rsidRPr="00C4454D">
        <w:t>I</w:t>
      </w:r>
      <w:r w:rsidR="008577E9" w:rsidRPr="00C4454D">
        <w:t xml:space="preserve">nformacji </w:t>
      </w:r>
      <w:r w:rsidRPr="00C4454D">
        <w:t>K</w:t>
      </w:r>
      <w:r w:rsidR="008577E9" w:rsidRPr="00C4454D">
        <w:t>redytowej w obecnej trudnej sytuacji wychodzi na przeciw</w:t>
      </w:r>
      <w:r w:rsidR="009F386F" w:rsidRPr="00C4454D">
        <w:t xml:space="preserve"> społeczn</w:t>
      </w:r>
      <w:r w:rsidR="008577E9" w:rsidRPr="00C4454D">
        <w:t xml:space="preserve">ej </w:t>
      </w:r>
      <w:r w:rsidR="009F386F" w:rsidRPr="00C4454D">
        <w:t>potrzeb</w:t>
      </w:r>
      <w:r w:rsidR="008577E9" w:rsidRPr="00C4454D">
        <w:t>ie ochrony zagrożonych kradzieżą danych i umożliwia</w:t>
      </w:r>
      <w:r>
        <w:t xml:space="preserve"> objęci</w:t>
      </w:r>
      <w:r w:rsidR="008577E9">
        <w:t>e</w:t>
      </w:r>
      <w:r>
        <w:t xml:space="preserve"> ochroną wszystkich</w:t>
      </w:r>
      <w:r w:rsidR="008577E9">
        <w:t xml:space="preserve"> chcących zabezpieczyć się przed kradzieżą swoich danych </w:t>
      </w:r>
      <w:r w:rsidR="009F386F" w:rsidRPr="00771AEB">
        <w:t>osobow</w:t>
      </w:r>
      <w:r w:rsidR="009F386F">
        <w:t>ych</w:t>
      </w:r>
      <w:r w:rsidR="009F386F" w:rsidRPr="00771AEB">
        <w:t>, zastrze</w:t>
      </w:r>
      <w:r w:rsidR="008577E9">
        <w:t>c swoje</w:t>
      </w:r>
      <w:r w:rsidR="009F386F">
        <w:t xml:space="preserve"> dokument</w:t>
      </w:r>
      <w:r w:rsidR="008577E9">
        <w:t>y</w:t>
      </w:r>
      <w:r w:rsidR="009F386F">
        <w:rPr>
          <w:rStyle w:val="Uwydatnienie"/>
          <w:i w:val="0"/>
        </w:rPr>
        <w:t xml:space="preserve"> i </w:t>
      </w:r>
      <w:r w:rsidR="008577E9">
        <w:rPr>
          <w:rStyle w:val="Uwydatnienie"/>
          <w:i w:val="0"/>
        </w:rPr>
        <w:t>zabezpieczyć</w:t>
      </w:r>
      <w:r w:rsidR="004261C7">
        <w:rPr>
          <w:rStyle w:val="Uwydatnienie"/>
          <w:i w:val="0"/>
        </w:rPr>
        <w:t xml:space="preserve"> swoich </w:t>
      </w:r>
      <w:r w:rsidR="009F386F">
        <w:rPr>
          <w:rStyle w:val="Uwydatnienie"/>
          <w:i w:val="0"/>
        </w:rPr>
        <w:t>finans</w:t>
      </w:r>
      <w:r w:rsidR="004261C7">
        <w:rPr>
          <w:rStyle w:val="Uwydatnienie"/>
          <w:i w:val="0"/>
        </w:rPr>
        <w:t xml:space="preserve">ów. </w:t>
      </w:r>
    </w:p>
    <w:p w14:paraId="1EF5C486" w14:textId="74E091FC" w:rsidR="00E10F28" w:rsidRDefault="00E10F28" w:rsidP="00FB3142">
      <w:pPr>
        <w:jc w:val="both"/>
        <w:rPr>
          <w:bCs/>
          <w:i/>
          <w:iCs/>
        </w:rPr>
      </w:pPr>
    </w:p>
    <w:p w14:paraId="537BB7ED" w14:textId="44D3EAC3" w:rsidR="00615D07" w:rsidRDefault="00E10F28" w:rsidP="00D51CC0">
      <w:pPr>
        <w:jc w:val="both"/>
        <w:rPr>
          <w:bCs/>
          <w:iCs/>
        </w:rPr>
      </w:pPr>
      <w:r>
        <w:rPr>
          <w:bCs/>
          <w:i/>
          <w:iCs/>
        </w:rPr>
        <w:t>- W</w:t>
      </w:r>
      <w:r w:rsidR="00FB3142" w:rsidRPr="00FB3142">
        <w:rPr>
          <w:bCs/>
          <w:i/>
          <w:iCs/>
        </w:rPr>
        <w:t xml:space="preserve"> czasie pandemii znacznie więcej osób zostawia swoje dane w </w:t>
      </w:r>
      <w:r w:rsidR="00961112">
        <w:rPr>
          <w:bCs/>
          <w:i/>
          <w:iCs/>
        </w:rPr>
        <w:t>I</w:t>
      </w:r>
      <w:r w:rsidR="00FB3142" w:rsidRPr="00FB3142">
        <w:rPr>
          <w:bCs/>
          <w:i/>
          <w:iCs/>
        </w:rPr>
        <w:t>nternecie. Dodatkowo</w:t>
      </w:r>
      <w:r>
        <w:rPr>
          <w:bCs/>
          <w:i/>
          <w:iCs/>
        </w:rPr>
        <w:t>,</w:t>
      </w:r>
      <w:r w:rsidR="00FB3142" w:rsidRPr="00FB3142">
        <w:rPr>
          <w:bCs/>
          <w:i/>
          <w:iCs/>
        </w:rPr>
        <w:t xml:space="preserve"> niemal co tydzień</w:t>
      </w:r>
      <w:r>
        <w:rPr>
          <w:bCs/>
          <w:i/>
          <w:iCs/>
        </w:rPr>
        <w:t>,</w:t>
      </w:r>
      <w:r w:rsidR="00FB3142" w:rsidRPr="00FB3142">
        <w:rPr>
          <w:bCs/>
          <w:i/>
          <w:iCs/>
        </w:rPr>
        <w:t xml:space="preserve"> dochodzi do nowych wycieków danych. </w:t>
      </w:r>
      <w:r w:rsidRPr="00FB3142">
        <w:rPr>
          <w:bCs/>
          <w:i/>
          <w:iCs/>
        </w:rPr>
        <w:t>Postanowiliśmy</w:t>
      </w:r>
      <w:r w:rsidR="00FB3142" w:rsidRPr="00FB3142">
        <w:rPr>
          <w:bCs/>
          <w:i/>
          <w:iCs/>
        </w:rPr>
        <w:t xml:space="preserve">, że nie zostawimy potencjalnych ofiar na łaskę oszustów. Teraz </w:t>
      </w:r>
      <w:r w:rsidRPr="00FB3142">
        <w:rPr>
          <w:bCs/>
          <w:i/>
          <w:iCs/>
        </w:rPr>
        <w:t>każdy</w:t>
      </w:r>
      <w:r w:rsidR="00FB3142" w:rsidRPr="00FB3142">
        <w:rPr>
          <w:bCs/>
          <w:i/>
          <w:iCs/>
        </w:rPr>
        <w:t xml:space="preserve"> może wypróbować Alerty </w:t>
      </w:r>
      <w:r>
        <w:rPr>
          <w:bCs/>
          <w:i/>
          <w:iCs/>
        </w:rPr>
        <w:t xml:space="preserve">BIK za 0 zł </w:t>
      </w:r>
      <w:r w:rsidR="009F0027">
        <w:rPr>
          <w:bCs/>
          <w:i/>
          <w:iCs/>
        </w:rPr>
        <w:t>–</w:t>
      </w:r>
      <w:r w:rsidR="009F0027" w:rsidRPr="00615D07">
        <w:rPr>
          <w:bCs/>
          <w:iCs/>
        </w:rPr>
        <w:t xml:space="preserve"> mów</w:t>
      </w:r>
      <w:r w:rsidR="00615D07">
        <w:rPr>
          <w:bCs/>
          <w:iCs/>
        </w:rPr>
        <w:t xml:space="preserve">i Marcin </w:t>
      </w:r>
      <w:proofErr w:type="spellStart"/>
      <w:r w:rsidR="00615D07">
        <w:rPr>
          <w:bCs/>
          <w:iCs/>
        </w:rPr>
        <w:t>Gozdek</w:t>
      </w:r>
      <w:proofErr w:type="spellEnd"/>
      <w:r w:rsidR="00615D07">
        <w:rPr>
          <w:bCs/>
          <w:iCs/>
        </w:rPr>
        <w:t>, dyrektor w Departamencie Rynku Detalicznego, BIK.</w:t>
      </w:r>
    </w:p>
    <w:p w14:paraId="075C69AA" w14:textId="77777777" w:rsidR="00E56421" w:rsidRDefault="00E56421" w:rsidP="00D51CC0">
      <w:pPr>
        <w:jc w:val="both"/>
        <w:rPr>
          <w:bCs/>
          <w:iCs/>
        </w:rPr>
      </w:pPr>
    </w:p>
    <w:p w14:paraId="58DC2294" w14:textId="01275DE4" w:rsidR="00D51CC0" w:rsidRDefault="00615D07" w:rsidP="00D51CC0">
      <w:pPr>
        <w:jc w:val="both"/>
        <w:rPr>
          <w:rStyle w:val="Uwydatnienie"/>
          <w:i w:val="0"/>
        </w:rPr>
      </w:pPr>
      <w:r>
        <w:rPr>
          <w:bCs/>
          <w:iCs/>
        </w:rPr>
        <w:t>-</w:t>
      </w:r>
      <w:r w:rsidR="00750101">
        <w:rPr>
          <w:bCs/>
          <w:iCs/>
        </w:rPr>
        <w:t xml:space="preserve"> </w:t>
      </w:r>
      <w:r w:rsidR="00750101" w:rsidRPr="00FB3142">
        <w:rPr>
          <w:bCs/>
          <w:i/>
          <w:iCs/>
        </w:rPr>
        <w:t xml:space="preserve">Liczymy, że dzięki temu więcej ludzi </w:t>
      </w:r>
      <w:r w:rsidR="004843F8" w:rsidRPr="00FB3142">
        <w:rPr>
          <w:bCs/>
          <w:i/>
          <w:iCs/>
        </w:rPr>
        <w:t xml:space="preserve">przekona się </w:t>
      </w:r>
      <w:r w:rsidR="00750101" w:rsidRPr="00FB3142">
        <w:rPr>
          <w:bCs/>
          <w:i/>
          <w:iCs/>
        </w:rPr>
        <w:t>do korzystania z narzędzi, które skutecznie chronią przed wyłudzeniami.</w:t>
      </w:r>
      <w:r w:rsidR="00750101">
        <w:rPr>
          <w:bCs/>
          <w:iCs/>
        </w:rPr>
        <w:t xml:space="preserve"> </w:t>
      </w:r>
      <w:r w:rsidR="00D51CC0" w:rsidRPr="008E763C">
        <w:rPr>
          <w:rStyle w:val="Uwydatnienie"/>
        </w:rPr>
        <w:t>Alert</w:t>
      </w:r>
      <w:r w:rsidR="009F0027">
        <w:rPr>
          <w:rStyle w:val="Uwydatnienie"/>
        </w:rPr>
        <w:t>y BIK to jedyna usługa</w:t>
      </w:r>
      <w:r w:rsidR="001234FE">
        <w:rPr>
          <w:rStyle w:val="Uwydatnienie"/>
        </w:rPr>
        <w:t xml:space="preserve"> w kraju, obejmująca tak szeroką</w:t>
      </w:r>
      <w:r w:rsidR="009F0027">
        <w:rPr>
          <w:rStyle w:val="Uwydatnienie"/>
        </w:rPr>
        <w:t xml:space="preserve"> </w:t>
      </w:r>
      <w:r w:rsidR="001234FE">
        <w:rPr>
          <w:rStyle w:val="Uwydatnienie"/>
        </w:rPr>
        <w:t xml:space="preserve">ochroną zakres </w:t>
      </w:r>
      <w:r w:rsidR="009F0027">
        <w:rPr>
          <w:rStyle w:val="Uwydatnienie"/>
        </w:rPr>
        <w:t>wyłudze</w:t>
      </w:r>
      <w:r w:rsidR="00E56421">
        <w:rPr>
          <w:rStyle w:val="Uwydatnienie"/>
        </w:rPr>
        <w:t>ń. R</w:t>
      </w:r>
      <w:r w:rsidR="009F0027">
        <w:rPr>
          <w:rStyle w:val="Uwydatnienie"/>
        </w:rPr>
        <w:t>az aktywowana</w:t>
      </w:r>
      <w:r w:rsidR="00E56421">
        <w:rPr>
          <w:rStyle w:val="Uwydatnienie"/>
        </w:rPr>
        <w:t>,</w:t>
      </w:r>
      <w:r w:rsidR="009F0027">
        <w:rPr>
          <w:rStyle w:val="Uwydatnienie"/>
        </w:rPr>
        <w:t xml:space="preserve"> działa</w:t>
      </w:r>
      <w:r w:rsidR="00291957">
        <w:rPr>
          <w:rStyle w:val="Uwydatnienie"/>
        </w:rPr>
        <w:t xml:space="preserve"> </w:t>
      </w:r>
      <w:r w:rsidR="009F0027">
        <w:rPr>
          <w:rStyle w:val="Uwydatnienie"/>
        </w:rPr>
        <w:t xml:space="preserve">7 dni w tygodniu, 24 h/dobę – </w:t>
      </w:r>
      <w:r w:rsidR="00E56421">
        <w:rPr>
          <w:rStyle w:val="Uwydatnienie"/>
        </w:rPr>
        <w:t>wyjaśnia</w:t>
      </w:r>
      <w:r w:rsidR="009F0027">
        <w:rPr>
          <w:rStyle w:val="Uwydatnienie"/>
        </w:rPr>
        <w:t xml:space="preserve"> </w:t>
      </w:r>
      <w:r w:rsidR="009F0027">
        <w:rPr>
          <w:rStyle w:val="Uwydatnienie"/>
          <w:i w:val="0"/>
        </w:rPr>
        <w:t>ekspert BIK.</w:t>
      </w:r>
    </w:p>
    <w:p w14:paraId="4CD44E43" w14:textId="7FAF82EF" w:rsidR="00D51CC0" w:rsidRDefault="00D51CC0" w:rsidP="003D7AED">
      <w:r w:rsidRPr="008E763C">
        <w:br/>
      </w:r>
    </w:p>
    <w:p w14:paraId="2049638D" w14:textId="40D82E5C" w:rsidR="00FD457F" w:rsidRPr="00B738EC" w:rsidRDefault="009F386F" w:rsidP="00931231">
      <w:pPr>
        <w:rPr>
          <w:sz w:val="18"/>
          <w:szCs w:val="18"/>
        </w:rPr>
      </w:pPr>
      <w:r w:rsidRPr="00B738EC">
        <w:rPr>
          <w:sz w:val="18"/>
          <w:szCs w:val="18"/>
        </w:rPr>
        <w:t xml:space="preserve">Źródło: Badanie opinii </w:t>
      </w:r>
      <w:r w:rsidR="00B738EC" w:rsidRPr="00B738EC">
        <w:rPr>
          <w:sz w:val="18"/>
          <w:szCs w:val="18"/>
        </w:rPr>
        <w:t xml:space="preserve">„Obawy Polaków – wyłudzenia a ochrona, 2020”, </w:t>
      </w:r>
      <w:r w:rsidR="00931231" w:rsidRPr="00B738EC">
        <w:rPr>
          <w:sz w:val="18"/>
          <w:szCs w:val="18"/>
        </w:rPr>
        <w:t>wykonane na zlecenie BIK przez firmę Maison &amp; Partners, CAWI, N=1098, 18 plus,  28 kwietnia 2020 r.</w:t>
      </w:r>
    </w:p>
    <w:p w14:paraId="21EB3FC8" w14:textId="77777777" w:rsidR="00C2783D" w:rsidRDefault="00C2783D" w:rsidP="00797469">
      <w:pPr>
        <w:jc w:val="both"/>
        <w:rPr>
          <w:b/>
          <w:bCs/>
          <w:color w:val="595959"/>
          <w:sz w:val="16"/>
          <w:szCs w:val="16"/>
        </w:rPr>
      </w:pPr>
    </w:p>
    <w:p w14:paraId="1F762F53" w14:textId="35B9DBDB" w:rsidR="006F0C5E" w:rsidRPr="009A19D0" w:rsidRDefault="006F0C5E" w:rsidP="006F0C5E">
      <w:pPr>
        <w:pStyle w:val="NormalnyWeb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746BDB">
        <w:rPr>
          <w:rFonts w:cs="Arial"/>
          <w:noProof/>
        </w:rPr>
        <w:drawing>
          <wp:inline distT="0" distB="0" distL="0" distR="0" wp14:anchorId="2B948525" wp14:editId="7BC4A2CC">
            <wp:extent cx="1162050" cy="1162050"/>
            <wp:effectExtent l="0" t="0" r="0" b="0"/>
            <wp:docPr id="2" name="Obraz 2" descr="C:\Users\Agnieszka Krawczyk\Desktop\MEDIA SAMORZĄDOWE - WSPÓŁPRACA\Teksty BdE\Logo_Bankowcy_dla_Edukacji_Ok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Krawczyk\Desktop\MEDIA SAMORZĄDOWE - WSPÓŁPRACA\Teksty BdE\Logo_Bankowcy_dla_Edukacji_Ok_now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C5E">
        <w:rPr>
          <w:rFonts w:ascii="Calibri" w:hAnsi="Calibri" w:cstheme="minorHAnsi"/>
          <w:sz w:val="22"/>
          <w:szCs w:val="22"/>
        </w:rPr>
        <w:t xml:space="preserve"> </w:t>
      </w:r>
      <w:r w:rsidRPr="009A19D0">
        <w:rPr>
          <w:rFonts w:ascii="Calibri" w:hAnsi="Calibri" w:cstheme="minorHAnsi"/>
          <w:sz w:val="22"/>
          <w:szCs w:val="22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</w:t>
      </w:r>
      <w:proofErr w:type="spellStart"/>
      <w:r w:rsidRPr="009A19D0">
        <w:rPr>
          <w:rFonts w:ascii="Calibri" w:hAnsi="Calibri" w:cstheme="minorHAnsi"/>
          <w:sz w:val="22"/>
          <w:szCs w:val="22"/>
        </w:rPr>
        <w:t>cyberbezpieczeństwa</w:t>
      </w:r>
      <w:proofErr w:type="spellEnd"/>
      <w:r w:rsidRPr="009A19D0">
        <w:rPr>
          <w:rFonts w:ascii="Calibri" w:hAnsi="Calibri" w:cstheme="minorHAnsi"/>
          <w:sz w:val="22"/>
          <w:szCs w:val="22"/>
        </w:rPr>
        <w:t xml:space="preserve"> i obrotu bezgotówkowego. </w:t>
      </w:r>
    </w:p>
    <w:p w14:paraId="14024265" w14:textId="77777777" w:rsidR="006F0C5E" w:rsidRPr="009A19D0" w:rsidRDefault="006F0C5E" w:rsidP="006F0C5E">
      <w:pPr>
        <w:pStyle w:val="NormalnyWeb"/>
        <w:spacing w:before="0" w:beforeAutospacing="0" w:after="20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lastRenderedPageBreak/>
        <w:t>Dowiedz się więcej na</w:t>
      </w:r>
      <w:r w:rsidRPr="009A19D0">
        <w:rPr>
          <w:rFonts w:ascii="Calibri" w:hAnsi="Calibri" w:cstheme="minorHAnsi"/>
          <w:sz w:val="22"/>
          <w:szCs w:val="22"/>
        </w:rPr>
        <w:t xml:space="preserve"> </w:t>
      </w:r>
      <w:r w:rsidRPr="009A19D0">
        <w:rPr>
          <w:rFonts w:ascii="Calibri" w:hAnsi="Calibri" w:cstheme="minorHAnsi"/>
          <w:b/>
          <w:sz w:val="22"/>
          <w:szCs w:val="22"/>
        </w:rPr>
        <w:t>www.bde.wib.org.pl</w:t>
      </w:r>
    </w:p>
    <w:p w14:paraId="32556E48" w14:textId="77777777" w:rsidR="00803747" w:rsidRPr="0046374B" w:rsidRDefault="00803747" w:rsidP="00A45782">
      <w:pPr>
        <w:jc w:val="both"/>
        <w:rPr>
          <w:rStyle w:val="StylStBIKsubowagwkaZnak"/>
          <w:b w:val="0"/>
          <w:spacing w:val="0"/>
          <w:sz w:val="18"/>
          <w:szCs w:val="18"/>
          <w:lang w:eastAsia="pl-PL"/>
        </w:rPr>
      </w:pPr>
    </w:p>
    <w:sectPr w:rsidR="00803747" w:rsidRPr="0046374B" w:rsidSect="00C278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077" w:bottom="567" w:left="1077" w:header="1276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234F" w14:textId="77777777" w:rsidR="000A6241" w:rsidRDefault="000A6241">
      <w:r>
        <w:separator/>
      </w:r>
    </w:p>
  </w:endnote>
  <w:endnote w:type="continuationSeparator" w:id="0">
    <w:p w14:paraId="57291116" w14:textId="77777777" w:rsidR="000A6241" w:rsidRDefault="000A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tillium Web Light">
    <w:altName w:val="Titillium Web Ligh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17121" w14:textId="77777777" w:rsidR="005600CF" w:rsidRDefault="005600CF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0DC652" w14:textId="77777777" w:rsidR="005600CF" w:rsidRDefault="005600CF" w:rsidP="00DB3A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756193"/>
      <w:docPartObj>
        <w:docPartGallery w:val="Page Numbers (Bottom of Page)"/>
        <w:docPartUnique/>
      </w:docPartObj>
    </w:sdtPr>
    <w:sdtEndPr/>
    <w:sdtContent>
      <w:p w14:paraId="6D76AB22" w14:textId="41AAAB9D" w:rsidR="00456285" w:rsidRDefault="004562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54D">
          <w:rPr>
            <w:noProof/>
          </w:rPr>
          <w:t>3</w:t>
        </w:r>
        <w:r>
          <w:fldChar w:fldCharType="end"/>
        </w:r>
      </w:p>
    </w:sdtContent>
  </w:sdt>
  <w:p w14:paraId="44F2B5A8" w14:textId="77777777" w:rsidR="005600CF" w:rsidRPr="00D94BC7" w:rsidRDefault="005600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396222"/>
      <w:docPartObj>
        <w:docPartGallery w:val="Page Numbers (Bottom of Page)"/>
        <w:docPartUnique/>
      </w:docPartObj>
    </w:sdtPr>
    <w:sdtEndPr/>
    <w:sdtContent>
      <w:p w14:paraId="72387E6A" w14:textId="77777777" w:rsidR="005600CF" w:rsidRDefault="005600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5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569FB7" w14:textId="77777777" w:rsidR="005600CF" w:rsidRPr="00BD6B42" w:rsidRDefault="005600CF" w:rsidP="00445B34">
    <w:pPr>
      <w:pStyle w:val="Stopka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3D271" w14:textId="77777777" w:rsidR="000A6241" w:rsidRDefault="000A6241">
      <w:r>
        <w:separator/>
      </w:r>
    </w:p>
  </w:footnote>
  <w:footnote w:type="continuationSeparator" w:id="0">
    <w:p w14:paraId="1342696C" w14:textId="77777777" w:rsidR="000A6241" w:rsidRDefault="000A6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17284" w14:textId="77777777" w:rsidR="00AD4D84" w:rsidRDefault="00AD4D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6F83C" w14:textId="77777777" w:rsidR="005600CF" w:rsidRDefault="005600CF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0326895" wp14:editId="58E30B19">
          <wp:simplePos x="0" y="0"/>
          <wp:positionH relativeFrom="column">
            <wp:posOffset>4990465</wp:posOffset>
          </wp:positionH>
          <wp:positionV relativeFrom="paragraph">
            <wp:posOffset>-140970</wp:posOffset>
          </wp:positionV>
          <wp:extent cx="1294130" cy="629920"/>
          <wp:effectExtent l="0" t="0" r="1270" b="0"/>
          <wp:wrapSquare wrapText="bothSides"/>
          <wp:docPr id="46" name="Obraz 46" descr="C:\Users\karolina.skora\AppData\Local\Microsoft\Windows\INetCache\Content.Word\BIK - logo nowe 04.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rolina.skora\AppData\Local\Microsoft\Windows\INetCache\Content.Word\BIK - logo nowe 04.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6D360" w14:textId="77777777" w:rsidR="005600CF" w:rsidRDefault="005600CF">
    <w:pPr>
      <w:pStyle w:val="Nagwek"/>
      <w:rPr>
        <w:b/>
        <w:smallCaps/>
        <w:sz w:val="32"/>
      </w:rPr>
    </w:pPr>
    <w:r w:rsidRPr="00445B34">
      <w:rPr>
        <w:b/>
        <w:smallCaps/>
        <w:noProof/>
        <w:sz w:val="32"/>
      </w:rPr>
      <w:drawing>
        <wp:anchor distT="0" distB="0" distL="114300" distR="114300" simplePos="0" relativeHeight="251659264" behindDoc="1" locked="0" layoutInCell="1" allowOverlap="1" wp14:anchorId="192D9860" wp14:editId="70C5CE36">
          <wp:simplePos x="0" y="0"/>
          <wp:positionH relativeFrom="margin">
            <wp:posOffset>-861309</wp:posOffset>
          </wp:positionH>
          <wp:positionV relativeFrom="margin">
            <wp:posOffset>-1365885</wp:posOffset>
          </wp:positionV>
          <wp:extent cx="7560000" cy="10688450"/>
          <wp:effectExtent l="0" t="0" r="317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 NOTATKI v. szer ma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780ECB" w14:textId="77777777" w:rsidR="005600CF" w:rsidRDefault="005600CF">
    <w:pPr>
      <w:pStyle w:val="Nagwek"/>
      <w:rPr>
        <w:b/>
        <w:smallCaps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C45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18E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503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7A0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08B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8E2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B6B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46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0A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042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732FA"/>
    <w:multiLevelType w:val="hybridMultilevel"/>
    <w:tmpl w:val="D7ECF84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A86BAE0">
      <w:start w:val="1"/>
      <w:numFmt w:val="bullet"/>
      <w:lvlText w:val=""/>
      <w:lvlJc w:val="left"/>
      <w:pPr>
        <w:tabs>
          <w:tab w:val="num" w:pos="851"/>
        </w:tabs>
        <w:ind w:left="79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45A7C"/>
    <w:multiLevelType w:val="hybridMultilevel"/>
    <w:tmpl w:val="1508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340EE"/>
    <w:multiLevelType w:val="hybridMultilevel"/>
    <w:tmpl w:val="68BED43E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E32615"/>
    <w:multiLevelType w:val="hybridMultilevel"/>
    <w:tmpl w:val="4A4CA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77A04"/>
    <w:multiLevelType w:val="hybridMultilevel"/>
    <w:tmpl w:val="79B80458"/>
    <w:lvl w:ilvl="0" w:tplc="76E84026">
      <w:start w:val="1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D40D8"/>
    <w:multiLevelType w:val="hybridMultilevel"/>
    <w:tmpl w:val="CB3E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9FE"/>
    <w:multiLevelType w:val="hybridMultilevel"/>
    <w:tmpl w:val="724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9368D"/>
    <w:multiLevelType w:val="hybridMultilevel"/>
    <w:tmpl w:val="931E9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8506D"/>
    <w:multiLevelType w:val="hybridMultilevel"/>
    <w:tmpl w:val="36C45E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7FC1F51"/>
    <w:multiLevelType w:val="multilevel"/>
    <w:tmpl w:val="58BA587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9057BD"/>
    <w:multiLevelType w:val="multilevel"/>
    <w:tmpl w:val="635E6E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8D3E16"/>
    <w:multiLevelType w:val="hybridMultilevel"/>
    <w:tmpl w:val="72B4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B557A"/>
    <w:multiLevelType w:val="hybridMultilevel"/>
    <w:tmpl w:val="C59C8818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5867B14">
      <w:start w:val="1"/>
      <w:numFmt w:val="bullet"/>
      <w:pStyle w:val="BIKWypunktowanie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592227"/>
    <w:multiLevelType w:val="hybridMultilevel"/>
    <w:tmpl w:val="EC946C3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C62021"/>
    <w:multiLevelType w:val="hybridMultilevel"/>
    <w:tmpl w:val="9A50936A"/>
    <w:lvl w:ilvl="0" w:tplc="B17699FC">
      <w:start w:val="1"/>
      <w:numFmt w:val="bullet"/>
      <w:lvlText w:val="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93551"/>
    <w:multiLevelType w:val="multilevel"/>
    <w:tmpl w:val="68BED4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FB3B38"/>
    <w:multiLevelType w:val="hybridMultilevel"/>
    <w:tmpl w:val="58BA5878"/>
    <w:lvl w:ilvl="0" w:tplc="65EA5478">
      <w:start w:val="1"/>
      <w:numFmt w:val="lowerLetter"/>
      <w:pStyle w:val="BIKNumerowanie2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79706CB"/>
    <w:multiLevelType w:val="multilevel"/>
    <w:tmpl w:val="9A50936A"/>
    <w:lvl w:ilvl="0">
      <w:start w:val="1"/>
      <w:numFmt w:val="bullet"/>
      <w:lvlText w:val="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41D77"/>
    <w:multiLevelType w:val="hybridMultilevel"/>
    <w:tmpl w:val="4DE6C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85682"/>
    <w:multiLevelType w:val="hybridMultilevel"/>
    <w:tmpl w:val="E93E77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D05BC7"/>
    <w:multiLevelType w:val="multilevel"/>
    <w:tmpl w:val="68BED4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373FB4"/>
    <w:multiLevelType w:val="multilevel"/>
    <w:tmpl w:val="221CFB2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AB0665"/>
    <w:multiLevelType w:val="hybridMultilevel"/>
    <w:tmpl w:val="09E877D8"/>
    <w:lvl w:ilvl="0" w:tplc="37AE66AA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A92E4D"/>
    <w:multiLevelType w:val="multilevel"/>
    <w:tmpl w:val="D5769F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B145C"/>
    <w:multiLevelType w:val="multilevel"/>
    <w:tmpl w:val="8318BF5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A15A12"/>
    <w:multiLevelType w:val="hybridMultilevel"/>
    <w:tmpl w:val="6DCA4A9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5867B14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1A59DE"/>
    <w:multiLevelType w:val="hybridMultilevel"/>
    <w:tmpl w:val="8318BF5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79AC6F0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37"/>
  </w:num>
  <w:num w:numId="4">
    <w:abstractNumId w:val="26"/>
  </w:num>
  <w:num w:numId="5">
    <w:abstractNumId w:val="38"/>
  </w:num>
  <w:num w:numId="6">
    <w:abstractNumId w:val="24"/>
  </w:num>
  <w:num w:numId="7">
    <w:abstractNumId w:val="12"/>
  </w:num>
  <w:num w:numId="8">
    <w:abstractNumId w:val="31"/>
  </w:num>
  <w:num w:numId="9">
    <w:abstractNumId w:val="32"/>
  </w:num>
  <w:num w:numId="10">
    <w:abstractNumId w:val="20"/>
  </w:num>
  <w:num w:numId="11">
    <w:abstractNumId w:val="22"/>
  </w:num>
  <w:num w:numId="12">
    <w:abstractNumId w:val="28"/>
  </w:num>
  <w:num w:numId="13">
    <w:abstractNumId w:val="25"/>
  </w:num>
  <w:num w:numId="14">
    <w:abstractNumId w:val="33"/>
  </w:num>
  <w:num w:numId="15">
    <w:abstractNumId w:val="19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5"/>
  </w:num>
  <w:num w:numId="27">
    <w:abstractNumId w:val="36"/>
  </w:num>
  <w:num w:numId="28">
    <w:abstractNumId w:val="30"/>
  </w:num>
  <w:num w:numId="29">
    <w:abstractNumId w:val="27"/>
  </w:num>
  <w:num w:numId="30">
    <w:abstractNumId w:val="34"/>
  </w:num>
  <w:num w:numId="31">
    <w:abstractNumId w:val="13"/>
  </w:num>
  <w:num w:numId="32">
    <w:abstractNumId w:val="23"/>
  </w:num>
  <w:num w:numId="33">
    <w:abstractNumId w:val="18"/>
  </w:num>
  <w:num w:numId="34">
    <w:abstractNumId w:val="21"/>
  </w:num>
  <w:num w:numId="35">
    <w:abstractNumId w:val="15"/>
  </w:num>
  <w:num w:numId="36">
    <w:abstractNumId w:val="29"/>
  </w:num>
  <w:num w:numId="37">
    <w:abstractNumId w:val="11"/>
  </w:num>
  <w:num w:numId="38">
    <w:abstractNumId w:val="16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49"/>
    <w:rsid w:val="00000EA6"/>
    <w:rsid w:val="000024EA"/>
    <w:rsid w:val="00003B16"/>
    <w:rsid w:val="000045BA"/>
    <w:rsid w:val="000067D7"/>
    <w:rsid w:val="00006C0E"/>
    <w:rsid w:val="00011395"/>
    <w:rsid w:val="00011518"/>
    <w:rsid w:val="0001157A"/>
    <w:rsid w:val="00013934"/>
    <w:rsid w:val="0001467E"/>
    <w:rsid w:val="0001529B"/>
    <w:rsid w:val="00015F4D"/>
    <w:rsid w:val="000163C8"/>
    <w:rsid w:val="00016B9E"/>
    <w:rsid w:val="0001749C"/>
    <w:rsid w:val="00017A15"/>
    <w:rsid w:val="000221D8"/>
    <w:rsid w:val="0002458C"/>
    <w:rsid w:val="00025C90"/>
    <w:rsid w:val="00030816"/>
    <w:rsid w:val="00032D27"/>
    <w:rsid w:val="00034CAE"/>
    <w:rsid w:val="0003510C"/>
    <w:rsid w:val="00036FAB"/>
    <w:rsid w:val="0004125F"/>
    <w:rsid w:val="00042126"/>
    <w:rsid w:val="00043D3C"/>
    <w:rsid w:val="0004427E"/>
    <w:rsid w:val="00046513"/>
    <w:rsid w:val="00051713"/>
    <w:rsid w:val="00052B12"/>
    <w:rsid w:val="0005322B"/>
    <w:rsid w:val="000544D7"/>
    <w:rsid w:val="00054B2F"/>
    <w:rsid w:val="00054F0C"/>
    <w:rsid w:val="00056FE3"/>
    <w:rsid w:val="00057FD2"/>
    <w:rsid w:val="00060302"/>
    <w:rsid w:val="000608AD"/>
    <w:rsid w:val="000616B3"/>
    <w:rsid w:val="0006213A"/>
    <w:rsid w:val="00062285"/>
    <w:rsid w:val="00065020"/>
    <w:rsid w:val="0006686F"/>
    <w:rsid w:val="00066FAE"/>
    <w:rsid w:val="00067186"/>
    <w:rsid w:val="000675C0"/>
    <w:rsid w:val="00067CA2"/>
    <w:rsid w:val="00070A0D"/>
    <w:rsid w:val="000734E5"/>
    <w:rsid w:val="000750BE"/>
    <w:rsid w:val="00076DCC"/>
    <w:rsid w:val="00080306"/>
    <w:rsid w:val="00080D44"/>
    <w:rsid w:val="0008249F"/>
    <w:rsid w:val="0008287A"/>
    <w:rsid w:val="0008509F"/>
    <w:rsid w:val="0008521E"/>
    <w:rsid w:val="00085466"/>
    <w:rsid w:val="00086296"/>
    <w:rsid w:val="00086751"/>
    <w:rsid w:val="0008745A"/>
    <w:rsid w:val="00087E91"/>
    <w:rsid w:val="00091067"/>
    <w:rsid w:val="00093855"/>
    <w:rsid w:val="00093FD0"/>
    <w:rsid w:val="00095FF9"/>
    <w:rsid w:val="00097DA8"/>
    <w:rsid w:val="000A08A7"/>
    <w:rsid w:val="000A0F5E"/>
    <w:rsid w:val="000A1230"/>
    <w:rsid w:val="000A20B7"/>
    <w:rsid w:val="000A2974"/>
    <w:rsid w:val="000A6241"/>
    <w:rsid w:val="000A6E77"/>
    <w:rsid w:val="000B0A7C"/>
    <w:rsid w:val="000B198E"/>
    <w:rsid w:val="000B248F"/>
    <w:rsid w:val="000B2773"/>
    <w:rsid w:val="000B40B6"/>
    <w:rsid w:val="000B561B"/>
    <w:rsid w:val="000B6DFE"/>
    <w:rsid w:val="000C1833"/>
    <w:rsid w:val="000C53B4"/>
    <w:rsid w:val="000C5D3A"/>
    <w:rsid w:val="000C6466"/>
    <w:rsid w:val="000C7770"/>
    <w:rsid w:val="000C7BC9"/>
    <w:rsid w:val="000D1D59"/>
    <w:rsid w:val="000D4F9D"/>
    <w:rsid w:val="000D59F2"/>
    <w:rsid w:val="000D7374"/>
    <w:rsid w:val="000E0970"/>
    <w:rsid w:val="000E2112"/>
    <w:rsid w:val="000E2942"/>
    <w:rsid w:val="000E3343"/>
    <w:rsid w:val="000E6BA2"/>
    <w:rsid w:val="000F2BCE"/>
    <w:rsid w:val="000F3BA6"/>
    <w:rsid w:val="000F4315"/>
    <w:rsid w:val="000F62CB"/>
    <w:rsid w:val="00105885"/>
    <w:rsid w:val="00105D6A"/>
    <w:rsid w:val="001067BF"/>
    <w:rsid w:val="001072CE"/>
    <w:rsid w:val="0011201C"/>
    <w:rsid w:val="00113C48"/>
    <w:rsid w:val="00113D83"/>
    <w:rsid w:val="00114554"/>
    <w:rsid w:val="001159A4"/>
    <w:rsid w:val="00122700"/>
    <w:rsid w:val="001234FE"/>
    <w:rsid w:val="00123ABF"/>
    <w:rsid w:val="001245E7"/>
    <w:rsid w:val="0012615B"/>
    <w:rsid w:val="00126FDB"/>
    <w:rsid w:val="001324D2"/>
    <w:rsid w:val="001338F4"/>
    <w:rsid w:val="00134688"/>
    <w:rsid w:val="00134C14"/>
    <w:rsid w:val="00135562"/>
    <w:rsid w:val="0013754B"/>
    <w:rsid w:val="0014138F"/>
    <w:rsid w:val="00142A56"/>
    <w:rsid w:val="00142C25"/>
    <w:rsid w:val="00142DDF"/>
    <w:rsid w:val="001431EC"/>
    <w:rsid w:val="0014425B"/>
    <w:rsid w:val="00146256"/>
    <w:rsid w:val="00146B4F"/>
    <w:rsid w:val="00147515"/>
    <w:rsid w:val="00147AFA"/>
    <w:rsid w:val="00150CF5"/>
    <w:rsid w:val="00151D3C"/>
    <w:rsid w:val="001529E4"/>
    <w:rsid w:val="00152C1F"/>
    <w:rsid w:val="0015564C"/>
    <w:rsid w:val="00155D79"/>
    <w:rsid w:val="0015633E"/>
    <w:rsid w:val="00160B0B"/>
    <w:rsid w:val="001673F6"/>
    <w:rsid w:val="00171BE3"/>
    <w:rsid w:val="00171D2F"/>
    <w:rsid w:val="0017315F"/>
    <w:rsid w:val="00175141"/>
    <w:rsid w:val="00175970"/>
    <w:rsid w:val="00175FA9"/>
    <w:rsid w:val="001763DD"/>
    <w:rsid w:val="00176C94"/>
    <w:rsid w:val="00177DBD"/>
    <w:rsid w:val="00181484"/>
    <w:rsid w:val="00182A44"/>
    <w:rsid w:val="00185F29"/>
    <w:rsid w:val="00185FA8"/>
    <w:rsid w:val="001869B1"/>
    <w:rsid w:val="00186D4D"/>
    <w:rsid w:val="00187ADC"/>
    <w:rsid w:val="0019205F"/>
    <w:rsid w:val="0019217E"/>
    <w:rsid w:val="0019226F"/>
    <w:rsid w:val="00192839"/>
    <w:rsid w:val="00192B5F"/>
    <w:rsid w:val="001949A7"/>
    <w:rsid w:val="00195F5A"/>
    <w:rsid w:val="00196A03"/>
    <w:rsid w:val="001A128F"/>
    <w:rsid w:val="001A1EE4"/>
    <w:rsid w:val="001A27CF"/>
    <w:rsid w:val="001A2AC2"/>
    <w:rsid w:val="001A4D6E"/>
    <w:rsid w:val="001A5AEF"/>
    <w:rsid w:val="001A69C4"/>
    <w:rsid w:val="001A6E5F"/>
    <w:rsid w:val="001A78F1"/>
    <w:rsid w:val="001A7BA3"/>
    <w:rsid w:val="001B04E9"/>
    <w:rsid w:val="001B34A1"/>
    <w:rsid w:val="001B5320"/>
    <w:rsid w:val="001B59DD"/>
    <w:rsid w:val="001B78E1"/>
    <w:rsid w:val="001B7ECD"/>
    <w:rsid w:val="001C1438"/>
    <w:rsid w:val="001C6912"/>
    <w:rsid w:val="001D03FA"/>
    <w:rsid w:val="001D25BD"/>
    <w:rsid w:val="001D4FEE"/>
    <w:rsid w:val="001D6B93"/>
    <w:rsid w:val="001D735D"/>
    <w:rsid w:val="001D7C89"/>
    <w:rsid w:val="001E0816"/>
    <w:rsid w:val="001E2E9A"/>
    <w:rsid w:val="001E342A"/>
    <w:rsid w:val="001E492A"/>
    <w:rsid w:val="001E5B7C"/>
    <w:rsid w:val="001F0862"/>
    <w:rsid w:val="001F5315"/>
    <w:rsid w:val="001F5A75"/>
    <w:rsid w:val="001F6178"/>
    <w:rsid w:val="001F66DF"/>
    <w:rsid w:val="00200DD9"/>
    <w:rsid w:val="00202760"/>
    <w:rsid w:val="00207A55"/>
    <w:rsid w:val="00210F1D"/>
    <w:rsid w:val="00216AB5"/>
    <w:rsid w:val="00216C1D"/>
    <w:rsid w:val="00227C95"/>
    <w:rsid w:val="00227E69"/>
    <w:rsid w:val="0023077E"/>
    <w:rsid w:val="00234618"/>
    <w:rsid w:val="00234C0E"/>
    <w:rsid w:val="002358B5"/>
    <w:rsid w:val="0023682F"/>
    <w:rsid w:val="0024348F"/>
    <w:rsid w:val="00244838"/>
    <w:rsid w:val="00244B97"/>
    <w:rsid w:val="00245E26"/>
    <w:rsid w:val="00247DE8"/>
    <w:rsid w:val="00250412"/>
    <w:rsid w:val="00254F83"/>
    <w:rsid w:val="0025707C"/>
    <w:rsid w:val="0026189D"/>
    <w:rsid w:val="002618FC"/>
    <w:rsid w:val="00266C0C"/>
    <w:rsid w:val="002671BA"/>
    <w:rsid w:val="002739FD"/>
    <w:rsid w:val="00275B8F"/>
    <w:rsid w:val="00276E26"/>
    <w:rsid w:val="002772CF"/>
    <w:rsid w:val="00281848"/>
    <w:rsid w:val="00283E6B"/>
    <w:rsid w:val="00285A27"/>
    <w:rsid w:val="00291957"/>
    <w:rsid w:val="00291F02"/>
    <w:rsid w:val="0029265E"/>
    <w:rsid w:val="002939C0"/>
    <w:rsid w:val="00296EFA"/>
    <w:rsid w:val="0029728D"/>
    <w:rsid w:val="00297EE2"/>
    <w:rsid w:val="002A3927"/>
    <w:rsid w:val="002A56A1"/>
    <w:rsid w:val="002A7C1A"/>
    <w:rsid w:val="002B1108"/>
    <w:rsid w:val="002B15A5"/>
    <w:rsid w:val="002B2943"/>
    <w:rsid w:val="002B3528"/>
    <w:rsid w:val="002B538E"/>
    <w:rsid w:val="002B5ECC"/>
    <w:rsid w:val="002B650C"/>
    <w:rsid w:val="002C2F92"/>
    <w:rsid w:val="002C7203"/>
    <w:rsid w:val="002D10A1"/>
    <w:rsid w:val="002D1B36"/>
    <w:rsid w:val="002D43DE"/>
    <w:rsid w:val="002D48DD"/>
    <w:rsid w:val="002D6057"/>
    <w:rsid w:val="002D60FE"/>
    <w:rsid w:val="002D7770"/>
    <w:rsid w:val="002D7B50"/>
    <w:rsid w:val="002D7BB8"/>
    <w:rsid w:val="002E1247"/>
    <w:rsid w:val="002E15F2"/>
    <w:rsid w:val="002E4298"/>
    <w:rsid w:val="002E5D90"/>
    <w:rsid w:val="002F1053"/>
    <w:rsid w:val="002F21F1"/>
    <w:rsid w:val="002F289B"/>
    <w:rsid w:val="002F5990"/>
    <w:rsid w:val="002F6A6F"/>
    <w:rsid w:val="002F7501"/>
    <w:rsid w:val="00300067"/>
    <w:rsid w:val="00300C9B"/>
    <w:rsid w:val="00306F7D"/>
    <w:rsid w:val="0030742E"/>
    <w:rsid w:val="00311767"/>
    <w:rsid w:val="00311A7B"/>
    <w:rsid w:val="00312598"/>
    <w:rsid w:val="0031455F"/>
    <w:rsid w:val="003146FC"/>
    <w:rsid w:val="00314D45"/>
    <w:rsid w:val="003178EB"/>
    <w:rsid w:val="00322AC3"/>
    <w:rsid w:val="00324335"/>
    <w:rsid w:val="003244A6"/>
    <w:rsid w:val="00325A48"/>
    <w:rsid w:val="003318E7"/>
    <w:rsid w:val="00335180"/>
    <w:rsid w:val="00335E6F"/>
    <w:rsid w:val="003365A8"/>
    <w:rsid w:val="00337F22"/>
    <w:rsid w:val="00343B17"/>
    <w:rsid w:val="00347D53"/>
    <w:rsid w:val="00350524"/>
    <w:rsid w:val="003519A2"/>
    <w:rsid w:val="00356702"/>
    <w:rsid w:val="00356949"/>
    <w:rsid w:val="003573A4"/>
    <w:rsid w:val="00360D26"/>
    <w:rsid w:val="0036100E"/>
    <w:rsid w:val="0036111A"/>
    <w:rsid w:val="00363372"/>
    <w:rsid w:val="00363C80"/>
    <w:rsid w:val="0036450A"/>
    <w:rsid w:val="0036493D"/>
    <w:rsid w:val="003713FC"/>
    <w:rsid w:val="0037148D"/>
    <w:rsid w:val="00372A77"/>
    <w:rsid w:val="00375261"/>
    <w:rsid w:val="003760E3"/>
    <w:rsid w:val="00376C0F"/>
    <w:rsid w:val="00376EAE"/>
    <w:rsid w:val="00381974"/>
    <w:rsid w:val="003855B6"/>
    <w:rsid w:val="003863CE"/>
    <w:rsid w:val="00386B4D"/>
    <w:rsid w:val="00387AD7"/>
    <w:rsid w:val="003904CB"/>
    <w:rsid w:val="003956A4"/>
    <w:rsid w:val="00395750"/>
    <w:rsid w:val="00395941"/>
    <w:rsid w:val="00396261"/>
    <w:rsid w:val="003A08E1"/>
    <w:rsid w:val="003A2A03"/>
    <w:rsid w:val="003A2D49"/>
    <w:rsid w:val="003A2F0A"/>
    <w:rsid w:val="003A3738"/>
    <w:rsid w:val="003A37FD"/>
    <w:rsid w:val="003A578F"/>
    <w:rsid w:val="003A7C0E"/>
    <w:rsid w:val="003B1274"/>
    <w:rsid w:val="003B1DD5"/>
    <w:rsid w:val="003B4048"/>
    <w:rsid w:val="003B64B4"/>
    <w:rsid w:val="003B6EBD"/>
    <w:rsid w:val="003B72C1"/>
    <w:rsid w:val="003C13FD"/>
    <w:rsid w:val="003C1578"/>
    <w:rsid w:val="003C21C3"/>
    <w:rsid w:val="003C248A"/>
    <w:rsid w:val="003C3C23"/>
    <w:rsid w:val="003C5CDC"/>
    <w:rsid w:val="003D0B46"/>
    <w:rsid w:val="003D17DD"/>
    <w:rsid w:val="003D23AE"/>
    <w:rsid w:val="003D3254"/>
    <w:rsid w:val="003D7AED"/>
    <w:rsid w:val="003E0643"/>
    <w:rsid w:val="003E43E4"/>
    <w:rsid w:val="003E5322"/>
    <w:rsid w:val="003E578A"/>
    <w:rsid w:val="003E648D"/>
    <w:rsid w:val="003E6B3B"/>
    <w:rsid w:val="003E7A1D"/>
    <w:rsid w:val="003F1068"/>
    <w:rsid w:val="003F1FC1"/>
    <w:rsid w:val="003F3DB0"/>
    <w:rsid w:val="003F5DEE"/>
    <w:rsid w:val="003F62C3"/>
    <w:rsid w:val="003F65C9"/>
    <w:rsid w:val="003F6A95"/>
    <w:rsid w:val="003F7973"/>
    <w:rsid w:val="004037F0"/>
    <w:rsid w:val="00404B58"/>
    <w:rsid w:val="00406932"/>
    <w:rsid w:val="00411765"/>
    <w:rsid w:val="004118AA"/>
    <w:rsid w:val="00414A51"/>
    <w:rsid w:val="0041518A"/>
    <w:rsid w:val="00417A90"/>
    <w:rsid w:val="00421F59"/>
    <w:rsid w:val="004261C7"/>
    <w:rsid w:val="0042787F"/>
    <w:rsid w:val="00430F60"/>
    <w:rsid w:val="0043169A"/>
    <w:rsid w:val="00431933"/>
    <w:rsid w:val="0043259D"/>
    <w:rsid w:val="004349B2"/>
    <w:rsid w:val="00442836"/>
    <w:rsid w:val="00442A60"/>
    <w:rsid w:val="0044369B"/>
    <w:rsid w:val="0044455D"/>
    <w:rsid w:val="00445B34"/>
    <w:rsid w:val="00450287"/>
    <w:rsid w:val="0045305D"/>
    <w:rsid w:val="00453E36"/>
    <w:rsid w:val="0045528B"/>
    <w:rsid w:val="00455BA7"/>
    <w:rsid w:val="00456285"/>
    <w:rsid w:val="00457526"/>
    <w:rsid w:val="0046014B"/>
    <w:rsid w:val="0046103B"/>
    <w:rsid w:val="004629AF"/>
    <w:rsid w:val="00462A2F"/>
    <w:rsid w:val="0046374B"/>
    <w:rsid w:val="00463AE5"/>
    <w:rsid w:val="0046509E"/>
    <w:rsid w:val="0046581F"/>
    <w:rsid w:val="0046717C"/>
    <w:rsid w:val="00470077"/>
    <w:rsid w:val="0047108B"/>
    <w:rsid w:val="004721EB"/>
    <w:rsid w:val="00473700"/>
    <w:rsid w:val="00474874"/>
    <w:rsid w:val="004759BD"/>
    <w:rsid w:val="004843F8"/>
    <w:rsid w:val="004868A0"/>
    <w:rsid w:val="0049203C"/>
    <w:rsid w:val="00492F03"/>
    <w:rsid w:val="004944B7"/>
    <w:rsid w:val="00495000"/>
    <w:rsid w:val="00495EA4"/>
    <w:rsid w:val="004A310D"/>
    <w:rsid w:val="004A3EF2"/>
    <w:rsid w:val="004A73B4"/>
    <w:rsid w:val="004A7C8F"/>
    <w:rsid w:val="004B1308"/>
    <w:rsid w:val="004B1FC2"/>
    <w:rsid w:val="004B2C11"/>
    <w:rsid w:val="004B4A0F"/>
    <w:rsid w:val="004B4E82"/>
    <w:rsid w:val="004B68CD"/>
    <w:rsid w:val="004B77A9"/>
    <w:rsid w:val="004C1889"/>
    <w:rsid w:val="004D0AD2"/>
    <w:rsid w:val="004D0C66"/>
    <w:rsid w:val="004D1B4F"/>
    <w:rsid w:val="004D266E"/>
    <w:rsid w:val="004D3033"/>
    <w:rsid w:val="004D31EE"/>
    <w:rsid w:val="004D350A"/>
    <w:rsid w:val="004D693E"/>
    <w:rsid w:val="004E032F"/>
    <w:rsid w:val="004E1941"/>
    <w:rsid w:val="004E6370"/>
    <w:rsid w:val="004E7E4D"/>
    <w:rsid w:val="004F0141"/>
    <w:rsid w:val="004F278A"/>
    <w:rsid w:val="004F65C6"/>
    <w:rsid w:val="004F7037"/>
    <w:rsid w:val="00500403"/>
    <w:rsid w:val="00500CC1"/>
    <w:rsid w:val="0050196F"/>
    <w:rsid w:val="00501DF3"/>
    <w:rsid w:val="0050323D"/>
    <w:rsid w:val="005049C9"/>
    <w:rsid w:val="00507980"/>
    <w:rsid w:val="00512ECB"/>
    <w:rsid w:val="00513DDF"/>
    <w:rsid w:val="00514CC2"/>
    <w:rsid w:val="0052063F"/>
    <w:rsid w:val="005224E1"/>
    <w:rsid w:val="00522BA2"/>
    <w:rsid w:val="00524111"/>
    <w:rsid w:val="00525E41"/>
    <w:rsid w:val="00526EA9"/>
    <w:rsid w:val="00532268"/>
    <w:rsid w:val="005334B5"/>
    <w:rsid w:val="005337D9"/>
    <w:rsid w:val="00536EA5"/>
    <w:rsid w:val="00536F86"/>
    <w:rsid w:val="00544F75"/>
    <w:rsid w:val="00547DD2"/>
    <w:rsid w:val="00551AE9"/>
    <w:rsid w:val="00551CEC"/>
    <w:rsid w:val="005540EE"/>
    <w:rsid w:val="005543CB"/>
    <w:rsid w:val="005600CF"/>
    <w:rsid w:val="00560C8E"/>
    <w:rsid w:val="00565108"/>
    <w:rsid w:val="00566693"/>
    <w:rsid w:val="00566C38"/>
    <w:rsid w:val="00567B13"/>
    <w:rsid w:val="0057481F"/>
    <w:rsid w:val="00575690"/>
    <w:rsid w:val="005775DC"/>
    <w:rsid w:val="00577DC6"/>
    <w:rsid w:val="005814AF"/>
    <w:rsid w:val="00582CFC"/>
    <w:rsid w:val="00584124"/>
    <w:rsid w:val="0058449A"/>
    <w:rsid w:val="00584630"/>
    <w:rsid w:val="00586236"/>
    <w:rsid w:val="00592EA2"/>
    <w:rsid w:val="00594452"/>
    <w:rsid w:val="005A2039"/>
    <w:rsid w:val="005A452D"/>
    <w:rsid w:val="005A4FD2"/>
    <w:rsid w:val="005A5AA0"/>
    <w:rsid w:val="005A5BEC"/>
    <w:rsid w:val="005A7ADA"/>
    <w:rsid w:val="005B0C45"/>
    <w:rsid w:val="005B3AF4"/>
    <w:rsid w:val="005C6B1C"/>
    <w:rsid w:val="005C6D8D"/>
    <w:rsid w:val="005C7564"/>
    <w:rsid w:val="005D4408"/>
    <w:rsid w:val="005D656F"/>
    <w:rsid w:val="005E25B2"/>
    <w:rsid w:val="005E4C6A"/>
    <w:rsid w:val="005E6B7B"/>
    <w:rsid w:val="005F05E8"/>
    <w:rsid w:val="005F11CA"/>
    <w:rsid w:val="005F2289"/>
    <w:rsid w:val="005F3C49"/>
    <w:rsid w:val="005F49F6"/>
    <w:rsid w:val="005F66A7"/>
    <w:rsid w:val="005F7A24"/>
    <w:rsid w:val="006013C8"/>
    <w:rsid w:val="00601F1C"/>
    <w:rsid w:val="00605DD6"/>
    <w:rsid w:val="00606BE0"/>
    <w:rsid w:val="00606C98"/>
    <w:rsid w:val="00611C4E"/>
    <w:rsid w:val="00611DD3"/>
    <w:rsid w:val="006122F8"/>
    <w:rsid w:val="006128C7"/>
    <w:rsid w:val="00612A39"/>
    <w:rsid w:val="00615D07"/>
    <w:rsid w:val="0061648D"/>
    <w:rsid w:val="0061682B"/>
    <w:rsid w:val="00620152"/>
    <w:rsid w:val="00620CC1"/>
    <w:rsid w:val="00621661"/>
    <w:rsid w:val="00622E73"/>
    <w:rsid w:val="00624E59"/>
    <w:rsid w:val="006277E3"/>
    <w:rsid w:val="00631F71"/>
    <w:rsid w:val="00633B90"/>
    <w:rsid w:val="006347D3"/>
    <w:rsid w:val="00634A13"/>
    <w:rsid w:val="00635290"/>
    <w:rsid w:val="0063534B"/>
    <w:rsid w:val="0063637B"/>
    <w:rsid w:val="00636962"/>
    <w:rsid w:val="00640C1C"/>
    <w:rsid w:val="00645C22"/>
    <w:rsid w:val="00646F11"/>
    <w:rsid w:val="00647E80"/>
    <w:rsid w:val="006508BA"/>
    <w:rsid w:val="00650982"/>
    <w:rsid w:val="006511D0"/>
    <w:rsid w:val="00655BC4"/>
    <w:rsid w:val="00655D7B"/>
    <w:rsid w:val="00656013"/>
    <w:rsid w:val="00657323"/>
    <w:rsid w:val="00662783"/>
    <w:rsid w:val="00662898"/>
    <w:rsid w:val="006649AE"/>
    <w:rsid w:val="00665B15"/>
    <w:rsid w:val="00671226"/>
    <w:rsid w:val="0067212B"/>
    <w:rsid w:val="00672418"/>
    <w:rsid w:val="006727CA"/>
    <w:rsid w:val="0067319C"/>
    <w:rsid w:val="006772DA"/>
    <w:rsid w:val="006805E3"/>
    <w:rsid w:val="00680642"/>
    <w:rsid w:val="006810A9"/>
    <w:rsid w:val="00681C53"/>
    <w:rsid w:val="00682854"/>
    <w:rsid w:val="00683401"/>
    <w:rsid w:val="00683FE7"/>
    <w:rsid w:val="00684A2C"/>
    <w:rsid w:val="00687620"/>
    <w:rsid w:val="00692833"/>
    <w:rsid w:val="00694C6D"/>
    <w:rsid w:val="00695729"/>
    <w:rsid w:val="00695DAC"/>
    <w:rsid w:val="00696266"/>
    <w:rsid w:val="006968DE"/>
    <w:rsid w:val="006973E3"/>
    <w:rsid w:val="00697550"/>
    <w:rsid w:val="00697B5D"/>
    <w:rsid w:val="006A2F9C"/>
    <w:rsid w:val="006A6C56"/>
    <w:rsid w:val="006A75C4"/>
    <w:rsid w:val="006B1DC4"/>
    <w:rsid w:val="006B2601"/>
    <w:rsid w:val="006B3240"/>
    <w:rsid w:val="006B4395"/>
    <w:rsid w:val="006B5187"/>
    <w:rsid w:val="006B5DDE"/>
    <w:rsid w:val="006B5E90"/>
    <w:rsid w:val="006B76A8"/>
    <w:rsid w:val="006C0090"/>
    <w:rsid w:val="006C4666"/>
    <w:rsid w:val="006D0303"/>
    <w:rsid w:val="006D2982"/>
    <w:rsid w:val="006D2A26"/>
    <w:rsid w:val="006D38D5"/>
    <w:rsid w:val="006D3FF7"/>
    <w:rsid w:val="006D6F54"/>
    <w:rsid w:val="006E1B80"/>
    <w:rsid w:val="006E27AA"/>
    <w:rsid w:val="006E2E4D"/>
    <w:rsid w:val="006E32BC"/>
    <w:rsid w:val="006E4213"/>
    <w:rsid w:val="006E5994"/>
    <w:rsid w:val="006E634D"/>
    <w:rsid w:val="006E737C"/>
    <w:rsid w:val="006F0C5E"/>
    <w:rsid w:val="00700804"/>
    <w:rsid w:val="00700B4A"/>
    <w:rsid w:val="0070263B"/>
    <w:rsid w:val="00703074"/>
    <w:rsid w:val="00703472"/>
    <w:rsid w:val="00703643"/>
    <w:rsid w:val="007036AA"/>
    <w:rsid w:val="00711AAB"/>
    <w:rsid w:val="00714938"/>
    <w:rsid w:val="007159B9"/>
    <w:rsid w:val="00720224"/>
    <w:rsid w:val="00731433"/>
    <w:rsid w:val="0073255A"/>
    <w:rsid w:val="007327FC"/>
    <w:rsid w:val="00734688"/>
    <w:rsid w:val="007347E5"/>
    <w:rsid w:val="00735735"/>
    <w:rsid w:val="00735ACA"/>
    <w:rsid w:val="00736063"/>
    <w:rsid w:val="00736D22"/>
    <w:rsid w:val="00737C8E"/>
    <w:rsid w:val="007419F6"/>
    <w:rsid w:val="00741A1E"/>
    <w:rsid w:val="007428CA"/>
    <w:rsid w:val="00743FFA"/>
    <w:rsid w:val="00745FDE"/>
    <w:rsid w:val="00747C0E"/>
    <w:rsid w:val="00750101"/>
    <w:rsid w:val="007509E6"/>
    <w:rsid w:val="0075188C"/>
    <w:rsid w:val="00751ADC"/>
    <w:rsid w:val="00752EE9"/>
    <w:rsid w:val="00754657"/>
    <w:rsid w:val="007556AB"/>
    <w:rsid w:val="00756E1C"/>
    <w:rsid w:val="0075761A"/>
    <w:rsid w:val="00760917"/>
    <w:rsid w:val="0076237C"/>
    <w:rsid w:val="00764369"/>
    <w:rsid w:val="00766D57"/>
    <w:rsid w:val="00767647"/>
    <w:rsid w:val="00767F08"/>
    <w:rsid w:val="00770917"/>
    <w:rsid w:val="007717B0"/>
    <w:rsid w:val="00771809"/>
    <w:rsid w:val="00771BA9"/>
    <w:rsid w:val="007748EF"/>
    <w:rsid w:val="007750D9"/>
    <w:rsid w:val="00777C29"/>
    <w:rsid w:val="0078178E"/>
    <w:rsid w:val="007818A2"/>
    <w:rsid w:val="00781DA3"/>
    <w:rsid w:val="00781F55"/>
    <w:rsid w:val="00785FD0"/>
    <w:rsid w:val="00790036"/>
    <w:rsid w:val="00794798"/>
    <w:rsid w:val="007948FA"/>
    <w:rsid w:val="00796A63"/>
    <w:rsid w:val="00797469"/>
    <w:rsid w:val="007A745C"/>
    <w:rsid w:val="007A7726"/>
    <w:rsid w:val="007A7FD0"/>
    <w:rsid w:val="007B217A"/>
    <w:rsid w:val="007B2528"/>
    <w:rsid w:val="007B3637"/>
    <w:rsid w:val="007B4B01"/>
    <w:rsid w:val="007B6FC8"/>
    <w:rsid w:val="007C61B3"/>
    <w:rsid w:val="007C6CFD"/>
    <w:rsid w:val="007C7389"/>
    <w:rsid w:val="007D3BE2"/>
    <w:rsid w:val="007D3CD4"/>
    <w:rsid w:val="007D6692"/>
    <w:rsid w:val="007D7691"/>
    <w:rsid w:val="007E0140"/>
    <w:rsid w:val="007E0605"/>
    <w:rsid w:val="007E08AA"/>
    <w:rsid w:val="007E2350"/>
    <w:rsid w:val="007E47FA"/>
    <w:rsid w:val="007E4ADE"/>
    <w:rsid w:val="007E4B1A"/>
    <w:rsid w:val="007E520E"/>
    <w:rsid w:val="007E5298"/>
    <w:rsid w:val="007E5FD5"/>
    <w:rsid w:val="007E7C40"/>
    <w:rsid w:val="007E7D20"/>
    <w:rsid w:val="007F13F5"/>
    <w:rsid w:val="007F20E7"/>
    <w:rsid w:val="007F4931"/>
    <w:rsid w:val="007F4A3E"/>
    <w:rsid w:val="00801E7A"/>
    <w:rsid w:val="00803747"/>
    <w:rsid w:val="00805425"/>
    <w:rsid w:val="00805F34"/>
    <w:rsid w:val="008127D1"/>
    <w:rsid w:val="008136D2"/>
    <w:rsid w:val="008144B0"/>
    <w:rsid w:val="00814B91"/>
    <w:rsid w:val="00814ED4"/>
    <w:rsid w:val="008168AE"/>
    <w:rsid w:val="008237B7"/>
    <w:rsid w:val="0082382F"/>
    <w:rsid w:val="00826565"/>
    <w:rsid w:val="00827EB3"/>
    <w:rsid w:val="00830DD5"/>
    <w:rsid w:val="00832D75"/>
    <w:rsid w:val="0083369F"/>
    <w:rsid w:val="00833AC0"/>
    <w:rsid w:val="00835AD3"/>
    <w:rsid w:val="00837C1B"/>
    <w:rsid w:val="00840FE3"/>
    <w:rsid w:val="00841711"/>
    <w:rsid w:val="00844E62"/>
    <w:rsid w:val="00852575"/>
    <w:rsid w:val="0085280F"/>
    <w:rsid w:val="00852E63"/>
    <w:rsid w:val="008533EF"/>
    <w:rsid w:val="00853AEE"/>
    <w:rsid w:val="00854591"/>
    <w:rsid w:val="00857169"/>
    <w:rsid w:val="008577E9"/>
    <w:rsid w:val="00857EBA"/>
    <w:rsid w:val="0086110E"/>
    <w:rsid w:val="00862D6F"/>
    <w:rsid w:val="00864CCF"/>
    <w:rsid w:val="008654A3"/>
    <w:rsid w:val="00867956"/>
    <w:rsid w:val="00867AD4"/>
    <w:rsid w:val="0087074D"/>
    <w:rsid w:val="008713B9"/>
    <w:rsid w:val="00871FAF"/>
    <w:rsid w:val="008732FE"/>
    <w:rsid w:val="00875753"/>
    <w:rsid w:val="0087599E"/>
    <w:rsid w:val="0087728C"/>
    <w:rsid w:val="0088117D"/>
    <w:rsid w:val="00883EE2"/>
    <w:rsid w:val="00884A51"/>
    <w:rsid w:val="00890040"/>
    <w:rsid w:val="008961EF"/>
    <w:rsid w:val="008976A6"/>
    <w:rsid w:val="008A0083"/>
    <w:rsid w:val="008A22BA"/>
    <w:rsid w:val="008A3ED3"/>
    <w:rsid w:val="008A4918"/>
    <w:rsid w:val="008A5868"/>
    <w:rsid w:val="008A72AD"/>
    <w:rsid w:val="008B076E"/>
    <w:rsid w:val="008B47C1"/>
    <w:rsid w:val="008B5902"/>
    <w:rsid w:val="008B7FA5"/>
    <w:rsid w:val="008C04BE"/>
    <w:rsid w:val="008C1C88"/>
    <w:rsid w:val="008C2883"/>
    <w:rsid w:val="008C3BB1"/>
    <w:rsid w:val="008C5E34"/>
    <w:rsid w:val="008C70D8"/>
    <w:rsid w:val="008C731C"/>
    <w:rsid w:val="008C73CB"/>
    <w:rsid w:val="008D2D38"/>
    <w:rsid w:val="008D3F68"/>
    <w:rsid w:val="008D4541"/>
    <w:rsid w:val="008D7C5E"/>
    <w:rsid w:val="008E2912"/>
    <w:rsid w:val="008E360E"/>
    <w:rsid w:val="008E4AD7"/>
    <w:rsid w:val="008E6FD1"/>
    <w:rsid w:val="008E7583"/>
    <w:rsid w:val="008E763C"/>
    <w:rsid w:val="008E76EB"/>
    <w:rsid w:val="008F065A"/>
    <w:rsid w:val="008F4F57"/>
    <w:rsid w:val="008F5E86"/>
    <w:rsid w:val="00900F63"/>
    <w:rsid w:val="00901210"/>
    <w:rsid w:val="00901FAB"/>
    <w:rsid w:val="009037C0"/>
    <w:rsid w:val="00904565"/>
    <w:rsid w:val="00914815"/>
    <w:rsid w:val="00916D0E"/>
    <w:rsid w:val="00920335"/>
    <w:rsid w:val="00922F60"/>
    <w:rsid w:val="009231F0"/>
    <w:rsid w:val="00924B33"/>
    <w:rsid w:val="009251F4"/>
    <w:rsid w:val="00925F15"/>
    <w:rsid w:val="009279EE"/>
    <w:rsid w:val="0093051D"/>
    <w:rsid w:val="009310B8"/>
    <w:rsid w:val="00931231"/>
    <w:rsid w:val="0093288B"/>
    <w:rsid w:val="00932EEC"/>
    <w:rsid w:val="00935488"/>
    <w:rsid w:val="00935DEF"/>
    <w:rsid w:val="00935EEC"/>
    <w:rsid w:val="00937379"/>
    <w:rsid w:val="009403AA"/>
    <w:rsid w:val="009417E9"/>
    <w:rsid w:val="009421CD"/>
    <w:rsid w:val="009465B9"/>
    <w:rsid w:val="00946F73"/>
    <w:rsid w:val="0095126A"/>
    <w:rsid w:val="0095201B"/>
    <w:rsid w:val="00953A3A"/>
    <w:rsid w:val="00955882"/>
    <w:rsid w:val="00956A79"/>
    <w:rsid w:val="00960120"/>
    <w:rsid w:val="00960275"/>
    <w:rsid w:val="00961112"/>
    <w:rsid w:val="00962D25"/>
    <w:rsid w:val="00963B32"/>
    <w:rsid w:val="00970037"/>
    <w:rsid w:val="00974717"/>
    <w:rsid w:val="00975AA0"/>
    <w:rsid w:val="009775EF"/>
    <w:rsid w:val="009817C3"/>
    <w:rsid w:val="00986C88"/>
    <w:rsid w:val="009904EB"/>
    <w:rsid w:val="00990BF0"/>
    <w:rsid w:val="00992523"/>
    <w:rsid w:val="00994031"/>
    <w:rsid w:val="00995A00"/>
    <w:rsid w:val="00996EF0"/>
    <w:rsid w:val="00997A7A"/>
    <w:rsid w:val="009A0E92"/>
    <w:rsid w:val="009A3709"/>
    <w:rsid w:val="009A3E26"/>
    <w:rsid w:val="009B4B97"/>
    <w:rsid w:val="009B5635"/>
    <w:rsid w:val="009B6846"/>
    <w:rsid w:val="009B6F7E"/>
    <w:rsid w:val="009C1B28"/>
    <w:rsid w:val="009C3289"/>
    <w:rsid w:val="009C409A"/>
    <w:rsid w:val="009C5683"/>
    <w:rsid w:val="009C7C21"/>
    <w:rsid w:val="009D0855"/>
    <w:rsid w:val="009D1814"/>
    <w:rsid w:val="009D5B61"/>
    <w:rsid w:val="009D7179"/>
    <w:rsid w:val="009E00BE"/>
    <w:rsid w:val="009E0E51"/>
    <w:rsid w:val="009E0F5C"/>
    <w:rsid w:val="009E22D3"/>
    <w:rsid w:val="009E2B9C"/>
    <w:rsid w:val="009E47C5"/>
    <w:rsid w:val="009E4870"/>
    <w:rsid w:val="009F0027"/>
    <w:rsid w:val="009F0084"/>
    <w:rsid w:val="009F04A2"/>
    <w:rsid w:val="009F2674"/>
    <w:rsid w:val="009F2E89"/>
    <w:rsid w:val="009F386F"/>
    <w:rsid w:val="009F4E72"/>
    <w:rsid w:val="009F4EA6"/>
    <w:rsid w:val="009F53F3"/>
    <w:rsid w:val="00A0372A"/>
    <w:rsid w:val="00A060C9"/>
    <w:rsid w:val="00A07A17"/>
    <w:rsid w:val="00A11C38"/>
    <w:rsid w:val="00A11C81"/>
    <w:rsid w:val="00A12460"/>
    <w:rsid w:val="00A12C6E"/>
    <w:rsid w:val="00A14110"/>
    <w:rsid w:val="00A1588B"/>
    <w:rsid w:val="00A17D0E"/>
    <w:rsid w:val="00A17E3A"/>
    <w:rsid w:val="00A20F32"/>
    <w:rsid w:val="00A221E7"/>
    <w:rsid w:val="00A24E98"/>
    <w:rsid w:val="00A25C66"/>
    <w:rsid w:val="00A30757"/>
    <w:rsid w:val="00A32269"/>
    <w:rsid w:val="00A331DC"/>
    <w:rsid w:val="00A3414E"/>
    <w:rsid w:val="00A35B9F"/>
    <w:rsid w:val="00A4137B"/>
    <w:rsid w:val="00A45782"/>
    <w:rsid w:val="00A45A92"/>
    <w:rsid w:val="00A46762"/>
    <w:rsid w:val="00A468B3"/>
    <w:rsid w:val="00A5090E"/>
    <w:rsid w:val="00A52DE7"/>
    <w:rsid w:val="00A55354"/>
    <w:rsid w:val="00A56072"/>
    <w:rsid w:val="00A568AB"/>
    <w:rsid w:val="00A57A07"/>
    <w:rsid w:val="00A57E46"/>
    <w:rsid w:val="00A61548"/>
    <w:rsid w:val="00A629FD"/>
    <w:rsid w:val="00A63A97"/>
    <w:rsid w:val="00A67566"/>
    <w:rsid w:val="00A67D8B"/>
    <w:rsid w:val="00A700BE"/>
    <w:rsid w:val="00A74DCA"/>
    <w:rsid w:val="00A75620"/>
    <w:rsid w:val="00A80665"/>
    <w:rsid w:val="00A80C68"/>
    <w:rsid w:val="00A82E18"/>
    <w:rsid w:val="00A832E1"/>
    <w:rsid w:val="00A834C3"/>
    <w:rsid w:val="00A83734"/>
    <w:rsid w:val="00A83759"/>
    <w:rsid w:val="00A859E7"/>
    <w:rsid w:val="00A90994"/>
    <w:rsid w:val="00A92936"/>
    <w:rsid w:val="00A934E2"/>
    <w:rsid w:val="00A93DD3"/>
    <w:rsid w:val="00A95FA6"/>
    <w:rsid w:val="00A97609"/>
    <w:rsid w:val="00AA07A8"/>
    <w:rsid w:val="00AA0FAC"/>
    <w:rsid w:val="00AA13CD"/>
    <w:rsid w:val="00AA1C9C"/>
    <w:rsid w:val="00AA3C12"/>
    <w:rsid w:val="00AA3FB7"/>
    <w:rsid w:val="00AA740E"/>
    <w:rsid w:val="00AA7A8D"/>
    <w:rsid w:val="00AB0F2D"/>
    <w:rsid w:val="00AB1232"/>
    <w:rsid w:val="00AB253E"/>
    <w:rsid w:val="00AB268C"/>
    <w:rsid w:val="00AB2FED"/>
    <w:rsid w:val="00AB344F"/>
    <w:rsid w:val="00AB4246"/>
    <w:rsid w:val="00AB7EAA"/>
    <w:rsid w:val="00AC0282"/>
    <w:rsid w:val="00AC0E05"/>
    <w:rsid w:val="00AC1705"/>
    <w:rsid w:val="00AC1942"/>
    <w:rsid w:val="00AC2BCB"/>
    <w:rsid w:val="00AC3CBF"/>
    <w:rsid w:val="00AC3E1F"/>
    <w:rsid w:val="00AC6FD8"/>
    <w:rsid w:val="00AD093C"/>
    <w:rsid w:val="00AD394D"/>
    <w:rsid w:val="00AD3FDB"/>
    <w:rsid w:val="00AD4D84"/>
    <w:rsid w:val="00AD6435"/>
    <w:rsid w:val="00AE07A6"/>
    <w:rsid w:val="00AE2E85"/>
    <w:rsid w:val="00AE5573"/>
    <w:rsid w:val="00AE687D"/>
    <w:rsid w:val="00AE7956"/>
    <w:rsid w:val="00AF1DD6"/>
    <w:rsid w:val="00AF2B6B"/>
    <w:rsid w:val="00AF4780"/>
    <w:rsid w:val="00AF5DF5"/>
    <w:rsid w:val="00AF6D99"/>
    <w:rsid w:val="00AF79AE"/>
    <w:rsid w:val="00AF7ADD"/>
    <w:rsid w:val="00B03FC1"/>
    <w:rsid w:val="00B047B6"/>
    <w:rsid w:val="00B05CB7"/>
    <w:rsid w:val="00B06001"/>
    <w:rsid w:val="00B0683E"/>
    <w:rsid w:val="00B075F0"/>
    <w:rsid w:val="00B11E22"/>
    <w:rsid w:val="00B160A2"/>
    <w:rsid w:val="00B1689D"/>
    <w:rsid w:val="00B16C82"/>
    <w:rsid w:val="00B17603"/>
    <w:rsid w:val="00B23E1D"/>
    <w:rsid w:val="00B2451B"/>
    <w:rsid w:val="00B26537"/>
    <w:rsid w:val="00B337CC"/>
    <w:rsid w:val="00B33931"/>
    <w:rsid w:val="00B34024"/>
    <w:rsid w:val="00B3516A"/>
    <w:rsid w:val="00B35B45"/>
    <w:rsid w:val="00B36AA9"/>
    <w:rsid w:val="00B36E19"/>
    <w:rsid w:val="00B4249E"/>
    <w:rsid w:val="00B42DB7"/>
    <w:rsid w:val="00B44BFE"/>
    <w:rsid w:val="00B460B8"/>
    <w:rsid w:val="00B47C25"/>
    <w:rsid w:val="00B5138E"/>
    <w:rsid w:val="00B53F6D"/>
    <w:rsid w:val="00B54D9A"/>
    <w:rsid w:val="00B56D12"/>
    <w:rsid w:val="00B6105B"/>
    <w:rsid w:val="00B61586"/>
    <w:rsid w:val="00B630C1"/>
    <w:rsid w:val="00B63CF6"/>
    <w:rsid w:val="00B64EF7"/>
    <w:rsid w:val="00B738EC"/>
    <w:rsid w:val="00B75336"/>
    <w:rsid w:val="00B811FA"/>
    <w:rsid w:val="00B822FF"/>
    <w:rsid w:val="00B834EA"/>
    <w:rsid w:val="00B8403C"/>
    <w:rsid w:val="00B901D3"/>
    <w:rsid w:val="00B953B3"/>
    <w:rsid w:val="00B96C6A"/>
    <w:rsid w:val="00B97040"/>
    <w:rsid w:val="00B970FE"/>
    <w:rsid w:val="00B9775D"/>
    <w:rsid w:val="00BA05BC"/>
    <w:rsid w:val="00BA2008"/>
    <w:rsid w:val="00BA2CB0"/>
    <w:rsid w:val="00BA7A1A"/>
    <w:rsid w:val="00BB4A16"/>
    <w:rsid w:val="00BB54BC"/>
    <w:rsid w:val="00BB5D21"/>
    <w:rsid w:val="00BB638E"/>
    <w:rsid w:val="00BB7307"/>
    <w:rsid w:val="00BC3361"/>
    <w:rsid w:val="00BC6B28"/>
    <w:rsid w:val="00BD12A7"/>
    <w:rsid w:val="00BD2158"/>
    <w:rsid w:val="00BD246B"/>
    <w:rsid w:val="00BD5551"/>
    <w:rsid w:val="00BD6B42"/>
    <w:rsid w:val="00BE0BB7"/>
    <w:rsid w:val="00BE17AF"/>
    <w:rsid w:val="00BE6B69"/>
    <w:rsid w:val="00BE7290"/>
    <w:rsid w:val="00BF212B"/>
    <w:rsid w:val="00BF4117"/>
    <w:rsid w:val="00BF5C73"/>
    <w:rsid w:val="00BF5DEC"/>
    <w:rsid w:val="00BF6770"/>
    <w:rsid w:val="00BF73B7"/>
    <w:rsid w:val="00BF7697"/>
    <w:rsid w:val="00C01024"/>
    <w:rsid w:val="00C066CD"/>
    <w:rsid w:val="00C076BA"/>
    <w:rsid w:val="00C0799C"/>
    <w:rsid w:val="00C12A3A"/>
    <w:rsid w:val="00C12D67"/>
    <w:rsid w:val="00C14B0D"/>
    <w:rsid w:val="00C14C5C"/>
    <w:rsid w:val="00C15348"/>
    <w:rsid w:val="00C20849"/>
    <w:rsid w:val="00C214C3"/>
    <w:rsid w:val="00C22468"/>
    <w:rsid w:val="00C2297D"/>
    <w:rsid w:val="00C25345"/>
    <w:rsid w:val="00C25F50"/>
    <w:rsid w:val="00C266CE"/>
    <w:rsid w:val="00C27645"/>
    <w:rsid w:val="00C2783D"/>
    <w:rsid w:val="00C30257"/>
    <w:rsid w:val="00C3113B"/>
    <w:rsid w:val="00C3456D"/>
    <w:rsid w:val="00C360D6"/>
    <w:rsid w:val="00C403DD"/>
    <w:rsid w:val="00C42B04"/>
    <w:rsid w:val="00C43FF6"/>
    <w:rsid w:val="00C441D8"/>
    <w:rsid w:val="00C4454D"/>
    <w:rsid w:val="00C44A6A"/>
    <w:rsid w:val="00C44FC5"/>
    <w:rsid w:val="00C46BA9"/>
    <w:rsid w:val="00C507DE"/>
    <w:rsid w:val="00C510AC"/>
    <w:rsid w:val="00C518F4"/>
    <w:rsid w:val="00C51CE7"/>
    <w:rsid w:val="00C5213A"/>
    <w:rsid w:val="00C52560"/>
    <w:rsid w:val="00C525E6"/>
    <w:rsid w:val="00C52C0F"/>
    <w:rsid w:val="00C556CA"/>
    <w:rsid w:val="00C5629E"/>
    <w:rsid w:val="00C624F3"/>
    <w:rsid w:val="00C63662"/>
    <w:rsid w:val="00C64BE3"/>
    <w:rsid w:val="00C66D20"/>
    <w:rsid w:val="00C7335C"/>
    <w:rsid w:val="00C73754"/>
    <w:rsid w:val="00C8155D"/>
    <w:rsid w:val="00C838EC"/>
    <w:rsid w:val="00C845A6"/>
    <w:rsid w:val="00C8474D"/>
    <w:rsid w:val="00C874F1"/>
    <w:rsid w:val="00C91CFE"/>
    <w:rsid w:val="00C92B74"/>
    <w:rsid w:val="00C93774"/>
    <w:rsid w:val="00C94E7E"/>
    <w:rsid w:val="00C95ED6"/>
    <w:rsid w:val="00C963C9"/>
    <w:rsid w:val="00C97926"/>
    <w:rsid w:val="00CA0A55"/>
    <w:rsid w:val="00CA13E0"/>
    <w:rsid w:val="00CA2671"/>
    <w:rsid w:val="00CA2B3A"/>
    <w:rsid w:val="00CA3AD0"/>
    <w:rsid w:val="00CA5518"/>
    <w:rsid w:val="00CA563A"/>
    <w:rsid w:val="00CA60C2"/>
    <w:rsid w:val="00CB3968"/>
    <w:rsid w:val="00CB3B42"/>
    <w:rsid w:val="00CB3C74"/>
    <w:rsid w:val="00CB4F16"/>
    <w:rsid w:val="00CB5420"/>
    <w:rsid w:val="00CB6C34"/>
    <w:rsid w:val="00CC78F6"/>
    <w:rsid w:val="00CD03F3"/>
    <w:rsid w:val="00CD0F79"/>
    <w:rsid w:val="00CD1A17"/>
    <w:rsid w:val="00CD2274"/>
    <w:rsid w:val="00CD5914"/>
    <w:rsid w:val="00CE0EF0"/>
    <w:rsid w:val="00CE3DDE"/>
    <w:rsid w:val="00CE6789"/>
    <w:rsid w:val="00CE6982"/>
    <w:rsid w:val="00CE69C9"/>
    <w:rsid w:val="00CF130F"/>
    <w:rsid w:val="00CF1A63"/>
    <w:rsid w:val="00CF1FEE"/>
    <w:rsid w:val="00CF2AEB"/>
    <w:rsid w:val="00CF41EF"/>
    <w:rsid w:val="00CF50AC"/>
    <w:rsid w:val="00CF6292"/>
    <w:rsid w:val="00CF6B9A"/>
    <w:rsid w:val="00D01109"/>
    <w:rsid w:val="00D01F32"/>
    <w:rsid w:val="00D029D4"/>
    <w:rsid w:val="00D057A1"/>
    <w:rsid w:val="00D0673D"/>
    <w:rsid w:val="00D067F1"/>
    <w:rsid w:val="00D10209"/>
    <w:rsid w:val="00D10FAC"/>
    <w:rsid w:val="00D1100E"/>
    <w:rsid w:val="00D11E5C"/>
    <w:rsid w:val="00D135D0"/>
    <w:rsid w:val="00D162FC"/>
    <w:rsid w:val="00D167DF"/>
    <w:rsid w:val="00D17A95"/>
    <w:rsid w:val="00D222B0"/>
    <w:rsid w:val="00D22310"/>
    <w:rsid w:val="00D22BA7"/>
    <w:rsid w:val="00D24BB1"/>
    <w:rsid w:val="00D24F95"/>
    <w:rsid w:val="00D260B5"/>
    <w:rsid w:val="00D26C8D"/>
    <w:rsid w:val="00D3011E"/>
    <w:rsid w:val="00D31E2B"/>
    <w:rsid w:val="00D3382E"/>
    <w:rsid w:val="00D35A27"/>
    <w:rsid w:val="00D35E5C"/>
    <w:rsid w:val="00D40712"/>
    <w:rsid w:val="00D414CA"/>
    <w:rsid w:val="00D42237"/>
    <w:rsid w:val="00D426BA"/>
    <w:rsid w:val="00D4343A"/>
    <w:rsid w:val="00D4476B"/>
    <w:rsid w:val="00D447CD"/>
    <w:rsid w:val="00D44C4B"/>
    <w:rsid w:val="00D44F07"/>
    <w:rsid w:val="00D45E16"/>
    <w:rsid w:val="00D46CF1"/>
    <w:rsid w:val="00D471AF"/>
    <w:rsid w:val="00D51CC0"/>
    <w:rsid w:val="00D52336"/>
    <w:rsid w:val="00D541D2"/>
    <w:rsid w:val="00D54DFE"/>
    <w:rsid w:val="00D618BB"/>
    <w:rsid w:val="00D6385A"/>
    <w:rsid w:val="00D63FF3"/>
    <w:rsid w:val="00D6557D"/>
    <w:rsid w:val="00D6624A"/>
    <w:rsid w:val="00D71F3C"/>
    <w:rsid w:val="00D737B6"/>
    <w:rsid w:val="00D74529"/>
    <w:rsid w:val="00D756A2"/>
    <w:rsid w:val="00D76D4E"/>
    <w:rsid w:val="00D7700A"/>
    <w:rsid w:val="00D7778C"/>
    <w:rsid w:val="00D7787D"/>
    <w:rsid w:val="00D81C4A"/>
    <w:rsid w:val="00D827EA"/>
    <w:rsid w:val="00D82B83"/>
    <w:rsid w:val="00D86BC9"/>
    <w:rsid w:val="00D90888"/>
    <w:rsid w:val="00D9145F"/>
    <w:rsid w:val="00D9348C"/>
    <w:rsid w:val="00D9430A"/>
    <w:rsid w:val="00D94BC7"/>
    <w:rsid w:val="00D950B4"/>
    <w:rsid w:val="00DA014C"/>
    <w:rsid w:val="00DA5DB0"/>
    <w:rsid w:val="00DA6737"/>
    <w:rsid w:val="00DA6959"/>
    <w:rsid w:val="00DA6AE9"/>
    <w:rsid w:val="00DA70B1"/>
    <w:rsid w:val="00DB0378"/>
    <w:rsid w:val="00DB080E"/>
    <w:rsid w:val="00DB1460"/>
    <w:rsid w:val="00DB2149"/>
    <w:rsid w:val="00DB2298"/>
    <w:rsid w:val="00DB2A68"/>
    <w:rsid w:val="00DB3A26"/>
    <w:rsid w:val="00DB43AF"/>
    <w:rsid w:val="00DB4A27"/>
    <w:rsid w:val="00DB7318"/>
    <w:rsid w:val="00DC05F8"/>
    <w:rsid w:val="00DC2191"/>
    <w:rsid w:val="00DC42B8"/>
    <w:rsid w:val="00DC5381"/>
    <w:rsid w:val="00DC53A5"/>
    <w:rsid w:val="00DD005E"/>
    <w:rsid w:val="00DE1B92"/>
    <w:rsid w:val="00DE1C3A"/>
    <w:rsid w:val="00DE394B"/>
    <w:rsid w:val="00DE4916"/>
    <w:rsid w:val="00DE58DA"/>
    <w:rsid w:val="00DE6432"/>
    <w:rsid w:val="00DE7236"/>
    <w:rsid w:val="00DF22C2"/>
    <w:rsid w:val="00DF4D91"/>
    <w:rsid w:val="00DF5541"/>
    <w:rsid w:val="00DF6A56"/>
    <w:rsid w:val="00DF7201"/>
    <w:rsid w:val="00DF793C"/>
    <w:rsid w:val="00E00A0A"/>
    <w:rsid w:val="00E04938"/>
    <w:rsid w:val="00E061C6"/>
    <w:rsid w:val="00E0750F"/>
    <w:rsid w:val="00E10F28"/>
    <w:rsid w:val="00E129FB"/>
    <w:rsid w:val="00E13F75"/>
    <w:rsid w:val="00E1510F"/>
    <w:rsid w:val="00E179EC"/>
    <w:rsid w:val="00E209BF"/>
    <w:rsid w:val="00E21095"/>
    <w:rsid w:val="00E226BA"/>
    <w:rsid w:val="00E22E70"/>
    <w:rsid w:val="00E232F0"/>
    <w:rsid w:val="00E24B05"/>
    <w:rsid w:val="00E24E9B"/>
    <w:rsid w:val="00E25FA3"/>
    <w:rsid w:val="00E3305E"/>
    <w:rsid w:val="00E3329A"/>
    <w:rsid w:val="00E404CB"/>
    <w:rsid w:val="00E40FAE"/>
    <w:rsid w:val="00E41CA6"/>
    <w:rsid w:val="00E42B55"/>
    <w:rsid w:val="00E42E4B"/>
    <w:rsid w:val="00E46683"/>
    <w:rsid w:val="00E46B40"/>
    <w:rsid w:val="00E4763A"/>
    <w:rsid w:val="00E479B7"/>
    <w:rsid w:val="00E511B5"/>
    <w:rsid w:val="00E54381"/>
    <w:rsid w:val="00E548C0"/>
    <w:rsid w:val="00E5530A"/>
    <w:rsid w:val="00E56421"/>
    <w:rsid w:val="00E56584"/>
    <w:rsid w:val="00E57C4C"/>
    <w:rsid w:val="00E60E3D"/>
    <w:rsid w:val="00E6281B"/>
    <w:rsid w:val="00E628EF"/>
    <w:rsid w:val="00E7185A"/>
    <w:rsid w:val="00E728C6"/>
    <w:rsid w:val="00E74AF1"/>
    <w:rsid w:val="00E75D8F"/>
    <w:rsid w:val="00E76CAA"/>
    <w:rsid w:val="00E76EEE"/>
    <w:rsid w:val="00E77698"/>
    <w:rsid w:val="00E8286D"/>
    <w:rsid w:val="00E84404"/>
    <w:rsid w:val="00E90A93"/>
    <w:rsid w:val="00E92878"/>
    <w:rsid w:val="00E92A79"/>
    <w:rsid w:val="00E92F23"/>
    <w:rsid w:val="00E9343F"/>
    <w:rsid w:val="00E93EC0"/>
    <w:rsid w:val="00E9439D"/>
    <w:rsid w:val="00E964AB"/>
    <w:rsid w:val="00E96852"/>
    <w:rsid w:val="00E96901"/>
    <w:rsid w:val="00EA192F"/>
    <w:rsid w:val="00EA72D6"/>
    <w:rsid w:val="00EB2082"/>
    <w:rsid w:val="00EB3576"/>
    <w:rsid w:val="00EB6E8B"/>
    <w:rsid w:val="00EB6F23"/>
    <w:rsid w:val="00EC0261"/>
    <w:rsid w:val="00EC04F4"/>
    <w:rsid w:val="00EC082B"/>
    <w:rsid w:val="00EC20BB"/>
    <w:rsid w:val="00EC2512"/>
    <w:rsid w:val="00EC2758"/>
    <w:rsid w:val="00EC3942"/>
    <w:rsid w:val="00EC6F9E"/>
    <w:rsid w:val="00EC7B83"/>
    <w:rsid w:val="00ED055E"/>
    <w:rsid w:val="00ED12A6"/>
    <w:rsid w:val="00ED245F"/>
    <w:rsid w:val="00ED572C"/>
    <w:rsid w:val="00ED5B79"/>
    <w:rsid w:val="00ED6444"/>
    <w:rsid w:val="00EE0518"/>
    <w:rsid w:val="00EE198F"/>
    <w:rsid w:val="00EE2BF3"/>
    <w:rsid w:val="00EE5D4F"/>
    <w:rsid w:val="00EE5F19"/>
    <w:rsid w:val="00EE7806"/>
    <w:rsid w:val="00EE7E92"/>
    <w:rsid w:val="00EF18CC"/>
    <w:rsid w:val="00EF20DD"/>
    <w:rsid w:val="00EF2262"/>
    <w:rsid w:val="00EF2AC4"/>
    <w:rsid w:val="00EF55E6"/>
    <w:rsid w:val="00EF657A"/>
    <w:rsid w:val="00F02A8F"/>
    <w:rsid w:val="00F05F42"/>
    <w:rsid w:val="00F06AC0"/>
    <w:rsid w:val="00F115DB"/>
    <w:rsid w:val="00F11F9B"/>
    <w:rsid w:val="00F17084"/>
    <w:rsid w:val="00F172FC"/>
    <w:rsid w:val="00F21DF8"/>
    <w:rsid w:val="00F2316D"/>
    <w:rsid w:val="00F234E3"/>
    <w:rsid w:val="00F2454E"/>
    <w:rsid w:val="00F24712"/>
    <w:rsid w:val="00F25809"/>
    <w:rsid w:val="00F260C9"/>
    <w:rsid w:val="00F26CE3"/>
    <w:rsid w:val="00F27B03"/>
    <w:rsid w:val="00F31332"/>
    <w:rsid w:val="00F32627"/>
    <w:rsid w:val="00F33F25"/>
    <w:rsid w:val="00F34DD2"/>
    <w:rsid w:val="00F35A15"/>
    <w:rsid w:val="00F363A5"/>
    <w:rsid w:val="00F379BC"/>
    <w:rsid w:val="00F37C25"/>
    <w:rsid w:val="00F400A0"/>
    <w:rsid w:val="00F443C0"/>
    <w:rsid w:val="00F454FA"/>
    <w:rsid w:val="00F5012C"/>
    <w:rsid w:val="00F54443"/>
    <w:rsid w:val="00F54DC0"/>
    <w:rsid w:val="00F563D8"/>
    <w:rsid w:val="00F5672B"/>
    <w:rsid w:val="00F60498"/>
    <w:rsid w:val="00F62222"/>
    <w:rsid w:val="00F63267"/>
    <w:rsid w:val="00F636B7"/>
    <w:rsid w:val="00F639AD"/>
    <w:rsid w:val="00F663F0"/>
    <w:rsid w:val="00F67CED"/>
    <w:rsid w:val="00F67F41"/>
    <w:rsid w:val="00F714C7"/>
    <w:rsid w:val="00F71544"/>
    <w:rsid w:val="00F73AF1"/>
    <w:rsid w:val="00F745BF"/>
    <w:rsid w:val="00F74F14"/>
    <w:rsid w:val="00F75566"/>
    <w:rsid w:val="00F75CBB"/>
    <w:rsid w:val="00F76899"/>
    <w:rsid w:val="00F77731"/>
    <w:rsid w:val="00F8040D"/>
    <w:rsid w:val="00F8270F"/>
    <w:rsid w:val="00F82B90"/>
    <w:rsid w:val="00F8380C"/>
    <w:rsid w:val="00F85FBD"/>
    <w:rsid w:val="00F86522"/>
    <w:rsid w:val="00F9090D"/>
    <w:rsid w:val="00F9141D"/>
    <w:rsid w:val="00F91BCA"/>
    <w:rsid w:val="00F9291F"/>
    <w:rsid w:val="00F931A1"/>
    <w:rsid w:val="00F96BE8"/>
    <w:rsid w:val="00F96E49"/>
    <w:rsid w:val="00FA2763"/>
    <w:rsid w:val="00FA4076"/>
    <w:rsid w:val="00FA4864"/>
    <w:rsid w:val="00FA4E01"/>
    <w:rsid w:val="00FA57DF"/>
    <w:rsid w:val="00FA5A00"/>
    <w:rsid w:val="00FA5D1F"/>
    <w:rsid w:val="00FA5F7C"/>
    <w:rsid w:val="00FB24BC"/>
    <w:rsid w:val="00FB3142"/>
    <w:rsid w:val="00FB422B"/>
    <w:rsid w:val="00FB6554"/>
    <w:rsid w:val="00FC0C28"/>
    <w:rsid w:val="00FC16C7"/>
    <w:rsid w:val="00FC5B14"/>
    <w:rsid w:val="00FC62E6"/>
    <w:rsid w:val="00FC7198"/>
    <w:rsid w:val="00FD2877"/>
    <w:rsid w:val="00FD2D11"/>
    <w:rsid w:val="00FD457F"/>
    <w:rsid w:val="00FD472F"/>
    <w:rsid w:val="00FD6E84"/>
    <w:rsid w:val="00FD7DBC"/>
    <w:rsid w:val="00FE11EE"/>
    <w:rsid w:val="00FE1421"/>
    <w:rsid w:val="00FE1948"/>
    <w:rsid w:val="00FE2877"/>
    <w:rsid w:val="00FE3A42"/>
    <w:rsid w:val="00FE3EB3"/>
    <w:rsid w:val="00FE4070"/>
    <w:rsid w:val="00FE7362"/>
    <w:rsid w:val="00FE74D3"/>
    <w:rsid w:val="00FE7E7D"/>
    <w:rsid w:val="00FF2E05"/>
    <w:rsid w:val="00FF5E7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F746D"/>
  <w15:docId w15:val="{3BDD5095-01D1-4E8F-925D-D6DFC4A8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222"/>
    <w:rPr>
      <w:rFonts w:asciiTheme="minorHAnsi" w:hAnsiTheme="minorHAnsi"/>
      <w:sz w:val="23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222"/>
    <w:pPr>
      <w:keepNext/>
      <w:keepLines/>
      <w:spacing w:before="120" w:after="12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E3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643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6436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E0816"/>
    <w:rPr>
      <w:color w:val="0000FF"/>
      <w:u w:val="single"/>
    </w:rPr>
  </w:style>
  <w:style w:type="character" w:styleId="Odwoaniedokomentarza">
    <w:name w:val="annotation reference"/>
    <w:semiHidden/>
    <w:rsid w:val="00387A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7AD7"/>
    <w:rPr>
      <w:sz w:val="20"/>
      <w:szCs w:val="20"/>
    </w:rPr>
  </w:style>
  <w:style w:type="paragraph" w:styleId="Tekstdymka">
    <w:name w:val="Balloon Text"/>
    <w:basedOn w:val="Normalny"/>
    <w:semiHidden/>
    <w:rsid w:val="00387AD7"/>
    <w:rPr>
      <w:rFonts w:ascii="Tahoma" w:hAnsi="Tahoma" w:cs="Tahoma"/>
      <w:sz w:val="16"/>
      <w:szCs w:val="16"/>
    </w:rPr>
  </w:style>
  <w:style w:type="paragraph" w:customStyle="1" w:styleId="BIKadresatnadawca">
    <w:name w:val="BIK adresat/nadawca"/>
    <w:basedOn w:val="Normalny"/>
    <w:rsid w:val="000616B3"/>
    <w:pPr>
      <w:ind w:left="4500"/>
    </w:pPr>
  </w:style>
  <w:style w:type="paragraph" w:customStyle="1" w:styleId="BIKlisttekst">
    <w:name w:val="BIK list tekst"/>
    <w:basedOn w:val="Normalny"/>
    <w:rsid w:val="0046509E"/>
    <w:pPr>
      <w:spacing w:before="240" w:line="320" w:lineRule="exact"/>
      <w:jc w:val="both"/>
    </w:pPr>
    <w:rPr>
      <w:szCs w:val="23"/>
    </w:rPr>
  </w:style>
  <w:style w:type="paragraph" w:customStyle="1" w:styleId="BIKWypunktowanie">
    <w:name w:val="BIK Wypunktowanie"/>
    <w:basedOn w:val="Normalny"/>
    <w:rsid w:val="003B1DD5"/>
    <w:pPr>
      <w:numPr>
        <w:ilvl w:val="1"/>
        <w:numId w:val="11"/>
      </w:numPr>
      <w:spacing w:before="60"/>
    </w:pPr>
  </w:style>
  <w:style w:type="paragraph" w:customStyle="1" w:styleId="BIKNumerowanie1">
    <w:name w:val="BIK Numerowanie 1"/>
    <w:basedOn w:val="Normalny"/>
    <w:rsid w:val="000B561B"/>
    <w:pPr>
      <w:spacing w:before="60"/>
    </w:pPr>
  </w:style>
  <w:style w:type="paragraph" w:customStyle="1" w:styleId="BIKNumerowanie2">
    <w:name w:val="BIK Numerowanie 2"/>
    <w:basedOn w:val="Normalny"/>
    <w:rsid w:val="000B561B"/>
    <w:pPr>
      <w:numPr>
        <w:numId w:val="4"/>
      </w:numPr>
      <w:spacing w:before="60"/>
    </w:pPr>
  </w:style>
  <w:style w:type="character" w:styleId="Pogrubienie">
    <w:name w:val="Strong"/>
    <w:uiPriority w:val="22"/>
    <w:qFormat/>
    <w:rsid w:val="007E4B1A"/>
    <w:rPr>
      <w:b/>
      <w:bCs/>
    </w:rPr>
  </w:style>
  <w:style w:type="character" w:styleId="Numerstrony">
    <w:name w:val="page number"/>
    <w:basedOn w:val="Domylnaczcionkaakapitu"/>
    <w:rsid w:val="00DB3A26"/>
  </w:style>
  <w:style w:type="paragraph" w:customStyle="1" w:styleId="BIKlistadresat">
    <w:name w:val="BIK list adresat"/>
    <w:basedOn w:val="BIKadresatnadawca"/>
    <w:rsid w:val="00536EA5"/>
    <w:pPr>
      <w:ind w:left="5664"/>
    </w:pPr>
    <w:rPr>
      <w:szCs w:val="20"/>
    </w:rPr>
  </w:style>
  <w:style w:type="paragraph" w:customStyle="1" w:styleId="BIKlistnadawca">
    <w:name w:val="BIK list nadawca"/>
    <w:basedOn w:val="BIKadresatnadawca"/>
    <w:rsid w:val="00536EA5"/>
    <w:pPr>
      <w:ind w:left="5664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F62222"/>
    <w:rPr>
      <w:rFonts w:asciiTheme="minorHAnsi" w:eastAsiaTheme="majorEastAsia" w:hAnsiTheme="minorHAnsi" w:cstheme="majorBidi"/>
      <w:b/>
      <w:smallCaps/>
      <w:sz w:val="32"/>
      <w:szCs w:val="32"/>
    </w:rPr>
  </w:style>
  <w:style w:type="paragraph" w:customStyle="1" w:styleId="Etykietadokumentu">
    <w:name w:val="Etykieta dokumentu"/>
    <w:next w:val="Normalny"/>
    <w:rsid w:val="00F62222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Nagwekwiadomoci-etykieta">
    <w:name w:val="Nagłówek wiadomości - etykieta"/>
    <w:rsid w:val="00F62222"/>
    <w:rPr>
      <w:rFonts w:ascii="Arial" w:hAnsi="Arial"/>
      <w:b/>
      <w:spacing w:val="-4"/>
      <w:sz w:val="18"/>
      <w:vertAlign w:val="baseline"/>
    </w:rPr>
  </w:style>
  <w:style w:type="paragraph" w:customStyle="1" w:styleId="BIKtre">
    <w:name w:val="BIK treść"/>
    <w:basedOn w:val="Normalny"/>
    <w:rsid w:val="00F62222"/>
    <w:pPr>
      <w:spacing w:before="240" w:line="320" w:lineRule="exact"/>
      <w:jc w:val="both"/>
    </w:pPr>
    <w:rPr>
      <w:spacing w:val="-5"/>
      <w:szCs w:val="23"/>
      <w:lang w:eastAsia="en-US"/>
    </w:rPr>
  </w:style>
  <w:style w:type="paragraph" w:customStyle="1" w:styleId="BIKfaxpodpisnadawcy">
    <w:name w:val="BIK fax podpis nadawcy"/>
    <w:basedOn w:val="Normalny"/>
    <w:rsid w:val="00F62222"/>
    <w:pPr>
      <w:jc w:val="right"/>
    </w:pPr>
    <w:rPr>
      <w:spacing w:val="-5"/>
      <w:szCs w:val="23"/>
      <w:lang w:eastAsia="en-US"/>
    </w:rPr>
  </w:style>
  <w:style w:type="paragraph" w:customStyle="1" w:styleId="BIKsubowagwka">
    <w:name w:val="BIK służbowa główka"/>
    <w:basedOn w:val="Normalny"/>
    <w:rsid w:val="00F62222"/>
    <w:pPr>
      <w:spacing w:line="360" w:lineRule="auto"/>
    </w:pPr>
    <w:rPr>
      <w:b/>
      <w:spacing w:val="-5"/>
      <w:sz w:val="24"/>
      <w:lang w:eastAsia="en-US"/>
    </w:rPr>
  </w:style>
  <w:style w:type="paragraph" w:customStyle="1" w:styleId="BIKsubowapodpis">
    <w:name w:val="BIK służbowa podpis"/>
    <w:basedOn w:val="Normalny"/>
    <w:rsid w:val="00F62222"/>
    <w:pPr>
      <w:jc w:val="right"/>
    </w:pPr>
    <w:rPr>
      <w:spacing w:val="-5"/>
      <w:szCs w:val="20"/>
      <w:lang w:eastAsia="en-US"/>
    </w:rPr>
  </w:style>
  <w:style w:type="paragraph" w:customStyle="1" w:styleId="StylBIKsubowagwka">
    <w:name w:val="Styl BIK służbowa główka"/>
    <w:basedOn w:val="Normalny"/>
    <w:link w:val="StylBIKsubowagwkaZnak"/>
    <w:rsid w:val="00F62222"/>
    <w:pPr>
      <w:keepLines/>
      <w:spacing w:line="415" w:lineRule="atLeast"/>
    </w:pPr>
    <w:rPr>
      <w:b/>
      <w:bCs/>
      <w:spacing w:val="-5"/>
      <w:sz w:val="24"/>
      <w:szCs w:val="20"/>
      <w:lang w:eastAsia="en-US"/>
    </w:rPr>
  </w:style>
  <w:style w:type="paragraph" w:customStyle="1" w:styleId="StylStBIKsubowagwka">
    <w:name w:val="Styl StBIK służbowa główka"/>
    <w:basedOn w:val="StylBIKsubowagwka"/>
    <w:link w:val="StylStBIKsubowagwkaZnak"/>
    <w:rsid w:val="00F62222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F62222"/>
    <w:rPr>
      <w:b/>
      <w:bCs/>
      <w:spacing w:val="-5"/>
      <w:sz w:val="24"/>
      <w:lang w:eastAsia="en-US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F62222"/>
    <w:rPr>
      <w:b/>
      <w:bCs w:val="0"/>
      <w:spacing w:val="-5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F6222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0263B"/>
    <w:rPr>
      <w:rFonts w:asciiTheme="minorHAnsi" w:hAnsiTheme="minorHAnsi"/>
      <w:sz w:val="23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85F2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5F29"/>
    <w:rPr>
      <w:rFonts w:asciiTheme="minorHAnsi" w:hAnsiTheme="minorHAnsi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5F29"/>
    <w:rPr>
      <w:rFonts w:asciiTheme="minorHAnsi" w:hAnsi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9A0E92"/>
    <w:rPr>
      <w:rFonts w:ascii="Calibri" w:eastAsiaTheme="minorEastAsia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E92"/>
    <w:rPr>
      <w:rFonts w:ascii="Calibri" w:eastAsiaTheme="minorEastAsia" w:hAnsi="Calibri" w:cstheme="minorBidi"/>
      <w:sz w:val="22"/>
      <w:szCs w:val="21"/>
    </w:rPr>
  </w:style>
  <w:style w:type="character" w:styleId="UyteHipercze">
    <w:name w:val="FollowedHyperlink"/>
    <w:basedOn w:val="Domylnaczcionkaakapitu"/>
    <w:semiHidden/>
    <w:unhideWhenUsed/>
    <w:rsid w:val="004868A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FC5B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C5B14"/>
    <w:rPr>
      <w:rFonts w:asciiTheme="minorHAnsi" w:hAnsiTheme="minorHAnsi"/>
    </w:rPr>
  </w:style>
  <w:style w:type="character" w:styleId="Odwoanieprzypisukocowego">
    <w:name w:val="endnote reference"/>
    <w:basedOn w:val="Domylnaczcionkaakapitu"/>
    <w:semiHidden/>
    <w:unhideWhenUsed/>
    <w:rsid w:val="00FC5B14"/>
    <w:rPr>
      <w:vertAlign w:val="superscript"/>
    </w:rPr>
  </w:style>
  <w:style w:type="character" w:customStyle="1" w:styleId="y0nh2b">
    <w:name w:val="y0nh2b"/>
    <w:basedOn w:val="Domylnaczcionkaakapitu"/>
    <w:rsid w:val="00296EFA"/>
  </w:style>
  <w:style w:type="paragraph" w:styleId="Poprawka">
    <w:name w:val="Revision"/>
    <w:hidden/>
    <w:uiPriority w:val="99"/>
    <w:semiHidden/>
    <w:rsid w:val="002F1053"/>
    <w:rPr>
      <w:rFonts w:asciiTheme="minorHAnsi" w:hAnsiTheme="minorHAnsi"/>
      <w:sz w:val="23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8E36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51CC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F0C5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bik.pl/wsparci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nieskradzione.pl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ir.grzybek\AppData\Roaming\Microsoft\Szablony\BIK%20Lis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defaultValue">
  <element uid="id_classification_nonbusiness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E1989A1C57B41B41576603DB34005" ma:contentTypeVersion="1" ma:contentTypeDescription="Utwórz nowy dokument." ma:contentTypeScope="" ma:versionID="bb140b959296dc1eb46f7a278710080f">
  <xsd:schema xmlns:xsd="http://www.w3.org/2001/XMLSchema" xmlns:xs="http://www.w3.org/2001/XMLSchema" xmlns:p="http://schemas.microsoft.com/office/2006/metadata/properties" xmlns:ns2="75adcc83-4f3a-4a6d-948d-ea6b9ad9de54" targetNamespace="http://schemas.microsoft.com/office/2006/metadata/properties" ma:root="true" ma:fieldsID="e24f22ebfa9b6ac481fbde3a3c261923" ns2:_="">
    <xsd:import namespace="75adcc83-4f3a-4a6d-948d-ea6b9ad9d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cc83-4f3a-4a6d-948d-ea6b9ad9d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adcc83-4f3a-4a6d-948d-ea6b9ad9de54">FXDJJSKKSCXN-13-388</_dlc_DocId>
    <_dlc_DocIdUrl xmlns="75adcc83-4f3a-4a6d-948d-ea6b9ad9de54">
      <Url>https://intranet.biksa.bik.pl/Departamenty/DMR/dm/_layouts/DocIdRedir.aspx?ID=FXDJJSKKSCXN-13-388</Url>
      <Description>FXDJJSKKSCXN-13-388</Description>
    </_dlc_DocIdUrl>
    <_dlc_DocIdPersistId xmlns="75adcc83-4f3a-4a6d-948d-ea6b9ad9de54">false</_dlc_DocIdPersist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E345-B99C-4AFA-85D3-1E9EAA134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C5A7D-DAAB-4420-ADFA-0BA32A390C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1DFFA2-3B92-4317-A8CD-7D812DC80151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EE9AAFEE-1FE7-405D-BF46-6F6AB3A0D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dcc83-4f3a-4a6d-948d-ea6b9ad9d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A40587-5138-495A-B67B-EB162BF80A9F}">
  <ds:schemaRefs>
    <ds:schemaRef ds:uri="http://schemas.microsoft.com/office/2006/metadata/properties"/>
    <ds:schemaRef ds:uri="http://schemas.microsoft.com/office/infopath/2007/PartnerControls"/>
    <ds:schemaRef ds:uri="75adcc83-4f3a-4a6d-948d-ea6b9ad9de54"/>
  </ds:schemaRefs>
</ds:datastoreItem>
</file>

<file path=customXml/itemProps6.xml><?xml version="1.0" encoding="utf-8"?>
<ds:datastoreItem xmlns:ds="http://schemas.openxmlformats.org/officeDocument/2006/customXml" ds:itemID="{46246790-9040-4E78-80F3-8E84BC2F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 List.dotx</Template>
  <TotalTime>2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……</vt:lpstr>
    </vt:vector>
  </TitlesOfParts>
  <Company>BIK S.A.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……</dc:title>
  <dc:creator>Skóra Karolina</dc:creator>
  <cp:lastModifiedBy>Agnieszka Krawczyk</cp:lastModifiedBy>
  <cp:revision>3</cp:revision>
  <cp:lastPrinted>2020-04-16T17:16:00Z</cp:lastPrinted>
  <dcterms:created xsi:type="dcterms:W3CDTF">2020-05-14T11:39:00Z</dcterms:created>
  <dcterms:modified xsi:type="dcterms:W3CDTF">2020-05-15T09:08:00Z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0x010100A0BE1989A1C57B41B41576603DB34005</vt:lpwstr>
  </property>
  <property fmtid="{D5CDD505-2E9C-101B-9397-08002B2CF9AE}" pid="3" name="_dlc_DocIdItemGuid">
    <vt:lpwstr>1b4b014a-6f07-4565-a4b1-c2c2cd32b66f</vt:lpwstr>
  </property>
  <property fmtid="{D5CDD505-2E9C-101B-9397-08002B2CF9AE}" pid="4" name="TemplateUrl">
    <vt:lpwstr/>
  </property>
  <property fmtid="{D5CDD505-2E9C-101B-9397-08002B2CF9AE}" pid="5" name="Order">
    <vt:r8>38800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docIndexRef">
    <vt:lpwstr>69c07189-5aee-4a06-8a5b-c0007c399355</vt:lpwstr>
  </property>
  <property fmtid="{D5CDD505-2E9C-101B-9397-08002B2CF9AE}" pid="10" name="bjSaver">
    <vt:lpwstr>jBC42ML9lobJmpzKKvR1BVwJoAXzZZTT</vt:lpwstr>
  </property>
  <property fmtid="{D5CDD505-2E9C-101B-9397-08002B2CF9AE}" pid="11" name="bjDocumentSecurityLabel">
    <vt:lpwstr>Jawne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policy="88413b39-65eb-4ae7-a910-008744c3d581" origin="defaultValue" xmlns="http://www.boldonj</vt:lpwstr>
  </property>
  <property fmtid="{D5CDD505-2E9C-101B-9397-08002B2CF9AE}" pid="13" name="bjDocumentLabelXML-0">
    <vt:lpwstr>ames.com/2008/01/sie/internal/label"&gt;&lt;element uid="id_classification_nonbusiness" value="" /&gt;&lt;/sisl&gt;</vt:lpwstr>
  </property>
</Properties>
</file>